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7B" w:rsidRDefault="00501B2D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     TVORNI IN TRPNI STAVKI</w:t>
      </w:r>
    </w:p>
    <w:p w:rsidR="00501B2D" w:rsidRDefault="00501B2D">
      <w:pPr>
        <w:rPr>
          <w:color w:val="FF0000"/>
          <w:sz w:val="32"/>
          <w:szCs w:val="32"/>
        </w:rPr>
      </w:pPr>
    </w:p>
    <w:p w:rsidR="00501B2D" w:rsidRDefault="00501B2D">
      <w:pPr>
        <w:rPr>
          <w:sz w:val="32"/>
          <w:szCs w:val="32"/>
        </w:rPr>
      </w:pPr>
      <w:r>
        <w:rPr>
          <w:sz w:val="32"/>
          <w:szCs w:val="32"/>
        </w:rPr>
        <w:t>Poznamo tvorne in trpne stavke. Pri tvornih stavkih je vršilec dejanja izražen (najpogosteje v osebku), v trpnih stavkih pa največkrat ni izražen ( je nepomemben).</w:t>
      </w:r>
    </w:p>
    <w:p w:rsidR="00501B2D" w:rsidRDefault="00501B2D">
      <w:pPr>
        <w:rPr>
          <w:sz w:val="32"/>
          <w:szCs w:val="32"/>
        </w:rPr>
      </w:pPr>
    </w:p>
    <w:p w:rsidR="00111078" w:rsidRDefault="00501B2D">
      <w:pPr>
        <w:rPr>
          <w:sz w:val="32"/>
          <w:szCs w:val="32"/>
        </w:rPr>
      </w:pPr>
      <w:r w:rsidRPr="00111078">
        <w:rPr>
          <w:b/>
          <w:sz w:val="32"/>
          <w:szCs w:val="32"/>
        </w:rPr>
        <w:t>Tvorni način</w:t>
      </w:r>
      <w:r>
        <w:rPr>
          <w:sz w:val="32"/>
          <w:szCs w:val="32"/>
        </w:rPr>
        <w:t>: Mišo je prebral knjigo. Mama je skuhala kosilo.</w:t>
      </w:r>
      <w:r w:rsidR="00111078">
        <w:rPr>
          <w:sz w:val="32"/>
          <w:szCs w:val="32"/>
        </w:rPr>
        <w:t xml:space="preserve"> </w:t>
      </w:r>
    </w:p>
    <w:p w:rsidR="00501B2D" w:rsidRDefault="0011107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Učitelji nam pošiljajo snov od doma.</w:t>
      </w:r>
    </w:p>
    <w:p w:rsidR="00501B2D" w:rsidRDefault="00501B2D">
      <w:pPr>
        <w:rPr>
          <w:sz w:val="32"/>
          <w:szCs w:val="32"/>
        </w:rPr>
      </w:pPr>
    </w:p>
    <w:p w:rsidR="00501B2D" w:rsidRDefault="00501B2D">
      <w:pPr>
        <w:rPr>
          <w:sz w:val="32"/>
          <w:szCs w:val="32"/>
        </w:rPr>
      </w:pPr>
      <w:r w:rsidRPr="00111078">
        <w:rPr>
          <w:b/>
          <w:sz w:val="32"/>
          <w:szCs w:val="32"/>
        </w:rPr>
        <w:t>Trpni način</w:t>
      </w:r>
      <w:r>
        <w:rPr>
          <w:sz w:val="32"/>
          <w:szCs w:val="32"/>
        </w:rPr>
        <w:t>: Knjiga je prebrana. Kosilo je skuhano.</w:t>
      </w:r>
    </w:p>
    <w:p w:rsidR="00111078" w:rsidRDefault="0011107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Snov se pošilja od doma.</w:t>
      </w:r>
    </w:p>
    <w:p w:rsidR="00111078" w:rsidRDefault="00111078">
      <w:pPr>
        <w:rPr>
          <w:sz w:val="32"/>
          <w:szCs w:val="32"/>
        </w:rPr>
      </w:pPr>
    </w:p>
    <w:p w:rsidR="00111078" w:rsidRDefault="00111078">
      <w:pPr>
        <w:rPr>
          <w:sz w:val="32"/>
          <w:szCs w:val="32"/>
        </w:rPr>
      </w:pPr>
      <w:r>
        <w:rPr>
          <w:sz w:val="32"/>
          <w:szCs w:val="32"/>
        </w:rPr>
        <w:t xml:space="preserve">Ni težko. Saj to poznate že  od angleščine kot </w:t>
      </w:r>
      <w:proofErr w:type="spellStart"/>
      <w:r>
        <w:rPr>
          <w:sz w:val="32"/>
          <w:szCs w:val="32"/>
        </w:rPr>
        <w:t>passive</w:t>
      </w:r>
      <w:proofErr w:type="spellEnd"/>
      <w:r>
        <w:rPr>
          <w:sz w:val="32"/>
          <w:szCs w:val="32"/>
        </w:rPr>
        <w:t xml:space="preserve"> in </w:t>
      </w:r>
      <w:proofErr w:type="spellStart"/>
      <w:r>
        <w:rPr>
          <w:sz w:val="32"/>
          <w:szCs w:val="32"/>
        </w:rPr>
        <w:t>activ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voice</w:t>
      </w:r>
      <w:proofErr w:type="spellEnd"/>
      <w:r>
        <w:rPr>
          <w:sz w:val="32"/>
          <w:szCs w:val="32"/>
        </w:rPr>
        <w:t>.</w:t>
      </w:r>
    </w:p>
    <w:p w:rsidR="00111078" w:rsidRDefault="00111078">
      <w:pPr>
        <w:rPr>
          <w:sz w:val="32"/>
          <w:szCs w:val="32"/>
        </w:rPr>
      </w:pPr>
    </w:p>
    <w:p w:rsidR="00111078" w:rsidRDefault="00111078">
      <w:pPr>
        <w:rPr>
          <w:sz w:val="32"/>
          <w:szCs w:val="32"/>
        </w:rPr>
      </w:pPr>
      <w:r w:rsidRPr="00111078">
        <w:rPr>
          <w:b/>
          <w:sz w:val="32"/>
          <w:szCs w:val="32"/>
        </w:rPr>
        <w:t>V DZ preberi na strani 60,</w:t>
      </w:r>
      <w:r>
        <w:rPr>
          <w:sz w:val="32"/>
          <w:szCs w:val="32"/>
        </w:rPr>
        <w:t xml:space="preserve"> kar je v modrem.</w:t>
      </w:r>
    </w:p>
    <w:p w:rsidR="00111078" w:rsidRPr="00501B2D" w:rsidRDefault="00111078">
      <w:pPr>
        <w:rPr>
          <w:sz w:val="32"/>
          <w:szCs w:val="32"/>
        </w:rPr>
      </w:pPr>
      <w:r w:rsidRPr="00111078">
        <w:rPr>
          <w:b/>
          <w:sz w:val="32"/>
          <w:szCs w:val="32"/>
        </w:rPr>
        <w:t>Reši</w:t>
      </w:r>
      <w:r>
        <w:rPr>
          <w:sz w:val="32"/>
          <w:szCs w:val="32"/>
        </w:rPr>
        <w:t xml:space="preserve"> 1. (</w:t>
      </w:r>
      <w:proofErr w:type="spellStart"/>
      <w:r>
        <w:rPr>
          <w:sz w:val="32"/>
          <w:szCs w:val="32"/>
        </w:rPr>
        <w:t>str.60</w:t>
      </w:r>
      <w:proofErr w:type="spellEnd"/>
      <w:r>
        <w:rPr>
          <w:sz w:val="32"/>
          <w:szCs w:val="32"/>
        </w:rPr>
        <w:t xml:space="preserve">), 2. In 3. </w:t>
      </w:r>
      <w:bookmarkStart w:id="0" w:name="_GoBack"/>
      <w:bookmarkEnd w:id="0"/>
      <w:r>
        <w:rPr>
          <w:sz w:val="32"/>
          <w:szCs w:val="32"/>
        </w:rPr>
        <w:t>nalogo (str. 61).</w:t>
      </w:r>
    </w:p>
    <w:sectPr w:rsidR="00111078" w:rsidRPr="0050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2D"/>
    <w:rsid w:val="00111078"/>
    <w:rsid w:val="001B237B"/>
    <w:rsid w:val="0050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2020-04-21T19:44:00Z</dcterms:created>
  <dcterms:modified xsi:type="dcterms:W3CDTF">2020-04-21T20:03:00Z</dcterms:modified>
</cp:coreProperties>
</file>