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C9774B" w:rsidRDefault="008A6F83">
      <w:pPr>
        <w:rPr>
          <w:rFonts w:ascii="Arial" w:hAnsi="Arial" w:cs="Arial"/>
          <w:b/>
          <w:bCs/>
        </w:rPr>
      </w:pPr>
      <w:r>
        <w:rPr>
          <w:rFonts w:ascii="Arial" w:hAnsi="Arial" w:cs="Arial"/>
          <w:b/>
          <w:bCs/>
        </w:rPr>
        <w:t xml:space="preserve">                                                                                                             ponedeljek, 20. 4. 2020</w:t>
      </w:r>
    </w:p>
    <w:p w:rsidR="00C9774B" w:rsidRDefault="00C9774B">
      <w:pPr>
        <w:rPr>
          <w:rFonts w:ascii="Arial" w:hAnsi="Arial" w:cs="Arial"/>
          <w:b/>
          <w:bCs/>
        </w:rPr>
      </w:pPr>
    </w:p>
    <w:p w:rsidR="00C9774B" w:rsidRDefault="008A6F83">
      <w:pPr>
        <w:jc w:val="center"/>
      </w:pPr>
      <w:r>
        <w:rPr>
          <w:rFonts w:ascii="Arial" w:hAnsi="Arial" w:cs="Arial"/>
          <w:b/>
          <w:bCs/>
          <w:color w:val="FF0000"/>
          <w:sz w:val="28"/>
          <w:szCs w:val="28"/>
        </w:rPr>
        <w:t xml:space="preserve">REŠITVE VPRAŠANJ IZ TAVČARJEVE </w:t>
      </w:r>
      <w:r>
        <w:rPr>
          <w:rFonts w:ascii="Arial" w:hAnsi="Arial" w:cs="Arial"/>
          <w:b/>
          <w:bCs/>
          <w:i/>
          <w:iCs/>
          <w:color w:val="FF0000"/>
          <w:sz w:val="28"/>
          <w:szCs w:val="28"/>
        </w:rPr>
        <w:t>VISOŠKE KRONIKE</w:t>
      </w:r>
    </w:p>
    <w:p w:rsidR="00C9774B" w:rsidRDefault="00C9774B">
      <w:pPr>
        <w:rPr>
          <w:rFonts w:ascii="Arial" w:hAnsi="Arial" w:cs="Arial"/>
          <w:b/>
          <w:bCs/>
          <w:color w:val="FF0000"/>
          <w:sz w:val="24"/>
          <w:szCs w:val="24"/>
        </w:rPr>
      </w:pPr>
    </w:p>
    <w:p w:rsidR="00C9774B" w:rsidRDefault="008A6F83">
      <w:pPr>
        <w:pStyle w:val="Odstavekseznama"/>
        <w:numPr>
          <w:ilvl w:val="0"/>
          <w:numId w:val="1"/>
        </w:numPr>
        <w:spacing w:line="480" w:lineRule="auto"/>
        <w:rPr>
          <w:rFonts w:ascii="Arial" w:hAnsi="Arial" w:cs="Arial"/>
          <w:b/>
          <w:bCs/>
          <w:color w:val="000000"/>
          <w:sz w:val="24"/>
          <w:szCs w:val="24"/>
        </w:rPr>
      </w:pPr>
      <w:r>
        <w:rPr>
          <w:rFonts w:ascii="Arial" w:hAnsi="Arial" w:cs="Arial"/>
          <w:b/>
          <w:bCs/>
          <w:color w:val="000000"/>
          <w:sz w:val="24"/>
          <w:szCs w:val="24"/>
        </w:rPr>
        <w:t xml:space="preserve">Literarna vrsta Tavčarjevega dela Visoška kronika </w:t>
      </w:r>
      <w:r>
        <w:rPr>
          <w:rFonts w:ascii="Arial" w:hAnsi="Arial" w:cs="Arial"/>
          <w:b/>
          <w:bCs/>
          <w:color w:val="000000"/>
          <w:sz w:val="24"/>
          <w:szCs w:val="24"/>
        </w:rPr>
        <w:t xml:space="preserve">(natančno): </w:t>
      </w:r>
    </w:p>
    <w:p w:rsidR="00C9774B" w:rsidRDefault="008A6F83">
      <w:pPr>
        <w:spacing w:line="480" w:lineRule="auto"/>
        <w:jc w:val="both"/>
      </w:pPr>
      <w:r>
        <w:rPr>
          <w:rFonts w:ascii="Arial" w:hAnsi="Arial" w:cs="Arial"/>
          <w:b/>
          <w:bCs/>
          <w:color w:val="FF0000"/>
          <w:sz w:val="24"/>
          <w:szCs w:val="24"/>
          <w:u w:val="single"/>
        </w:rPr>
        <w:t>Visoška kronika je zgodovinski roman</w:t>
      </w:r>
      <w:r>
        <w:rPr>
          <w:rFonts w:ascii="Arial" w:hAnsi="Arial" w:cs="Arial"/>
          <w:b/>
          <w:bCs/>
          <w:color w:val="FF0000"/>
          <w:sz w:val="24"/>
          <w:szCs w:val="24"/>
        </w:rPr>
        <w:t xml:space="preserve">. </w:t>
      </w:r>
    </w:p>
    <w:p w:rsidR="00C9774B" w:rsidRDefault="008A6F83">
      <w:pPr>
        <w:spacing w:line="480" w:lineRule="auto"/>
        <w:rPr>
          <w:rFonts w:ascii="Arial" w:hAnsi="Arial" w:cs="Arial"/>
          <w:b/>
          <w:bCs/>
          <w:color w:val="000000"/>
          <w:sz w:val="24"/>
          <w:szCs w:val="24"/>
        </w:rPr>
      </w:pPr>
      <w:r>
        <w:rPr>
          <w:rFonts w:ascii="Arial" w:hAnsi="Arial" w:cs="Arial"/>
          <w:b/>
          <w:bCs/>
          <w:color w:val="000000"/>
          <w:sz w:val="24"/>
          <w:szCs w:val="24"/>
        </w:rPr>
        <w:t xml:space="preserve">          Kaj je značilno za to literarno vrsto?</w:t>
      </w:r>
    </w:p>
    <w:p w:rsidR="00C9774B" w:rsidRDefault="008A6F83">
      <w:pPr>
        <w:spacing w:line="480" w:lineRule="auto"/>
        <w:jc w:val="both"/>
        <w:rPr>
          <w:rFonts w:ascii="Arial" w:hAnsi="Arial" w:cs="Arial"/>
          <w:b/>
          <w:bCs/>
          <w:color w:val="FF0000"/>
          <w:sz w:val="24"/>
          <w:szCs w:val="24"/>
          <w:u w:val="single"/>
        </w:rPr>
      </w:pPr>
      <w:r>
        <w:rPr>
          <w:rFonts w:ascii="Arial" w:hAnsi="Arial" w:cs="Arial"/>
          <w:b/>
          <w:bCs/>
          <w:color w:val="FF0000"/>
          <w:sz w:val="24"/>
          <w:szCs w:val="24"/>
          <w:u w:val="single"/>
        </w:rPr>
        <w:t xml:space="preserve">Za zgodovinski roman je značilno, da je dolg, obsežen. Avtor zgodovinskega roman snov za pisanje črpa iz zgodovine, uporabi zgodovinska dejstva, </w:t>
      </w:r>
      <w:r>
        <w:rPr>
          <w:rFonts w:ascii="Arial" w:hAnsi="Arial" w:cs="Arial"/>
          <w:b/>
          <w:bCs/>
          <w:color w:val="FF0000"/>
          <w:sz w:val="24"/>
          <w:szCs w:val="24"/>
          <w:u w:val="single"/>
        </w:rPr>
        <w:t xml:space="preserve">dogodke, osebe. </w:t>
      </w:r>
    </w:p>
    <w:p w:rsidR="00C9774B" w:rsidRDefault="008A6F83">
      <w:pPr>
        <w:pStyle w:val="Odstavekseznama"/>
        <w:numPr>
          <w:ilvl w:val="0"/>
          <w:numId w:val="1"/>
        </w:numPr>
        <w:spacing w:line="480" w:lineRule="auto"/>
        <w:rPr>
          <w:rFonts w:ascii="Arial" w:hAnsi="Arial" w:cs="Arial"/>
          <w:b/>
          <w:bCs/>
          <w:color w:val="000000"/>
          <w:sz w:val="24"/>
          <w:szCs w:val="24"/>
        </w:rPr>
      </w:pPr>
      <w:r>
        <w:rPr>
          <w:rFonts w:ascii="Arial" w:hAnsi="Arial" w:cs="Arial"/>
          <w:b/>
          <w:bCs/>
          <w:color w:val="000000"/>
          <w:sz w:val="24"/>
          <w:szCs w:val="24"/>
        </w:rPr>
        <w:t>Kako je Polikarp Kalan kaznoval svojega sina Izidorja in zakaj?</w:t>
      </w:r>
    </w:p>
    <w:p w:rsidR="00C9774B" w:rsidRDefault="008A6F83">
      <w:pPr>
        <w:jc w:val="both"/>
        <w:rPr>
          <w:rFonts w:ascii="Arial" w:hAnsi="Arial" w:cs="Arial"/>
          <w:b/>
          <w:bCs/>
          <w:color w:val="FF0000"/>
          <w:sz w:val="24"/>
          <w:szCs w:val="24"/>
          <w:u w:val="single"/>
        </w:rPr>
      </w:pPr>
      <w:r>
        <w:rPr>
          <w:rFonts w:ascii="Arial" w:hAnsi="Arial" w:cs="Arial"/>
          <w:b/>
          <w:bCs/>
          <w:color w:val="FF0000"/>
          <w:sz w:val="24"/>
          <w:szCs w:val="24"/>
          <w:u w:val="single"/>
        </w:rPr>
        <w:t xml:space="preserve"> Polikarp je Izidorja kaznoval tako, da mu je s sekiro odsekal prst. </w:t>
      </w:r>
    </w:p>
    <w:p w:rsidR="00C9774B" w:rsidRDefault="008A6F83">
      <w:pPr>
        <w:jc w:val="both"/>
        <w:rPr>
          <w:rFonts w:ascii="Arial" w:hAnsi="Arial" w:cs="Arial"/>
          <w:b/>
          <w:bCs/>
          <w:color w:val="FF0000"/>
          <w:sz w:val="24"/>
          <w:szCs w:val="24"/>
          <w:u w:val="single"/>
        </w:rPr>
      </w:pPr>
      <w:r>
        <w:rPr>
          <w:rFonts w:ascii="Arial" w:hAnsi="Arial" w:cs="Arial"/>
          <w:b/>
          <w:bCs/>
          <w:color w:val="FF0000"/>
          <w:sz w:val="24"/>
          <w:szCs w:val="24"/>
          <w:u w:val="single"/>
        </w:rPr>
        <w:t xml:space="preserve"> Mislil je, da mu je sin hotel ukrasti zlatnik iz skrinje v njegovi sobi. </w:t>
      </w:r>
    </w:p>
    <w:p w:rsidR="00C9774B" w:rsidRDefault="00C9774B">
      <w:pPr>
        <w:rPr>
          <w:rFonts w:ascii="Arial" w:hAnsi="Arial" w:cs="Arial"/>
          <w:b/>
          <w:bCs/>
          <w:color w:val="000000"/>
          <w:sz w:val="24"/>
          <w:szCs w:val="24"/>
        </w:rPr>
      </w:pPr>
    </w:p>
    <w:p w:rsidR="00C9774B" w:rsidRDefault="008A6F83">
      <w:pPr>
        <w:pStyle w:val="Odstavekseznama"/>
        <w:numPr>
          <w:ilvl w:val="0"/>
          <w:numId w:val="1"/>
        </w:numPr>
        <w:rPr>
          <w:rFonts w:ascii="Arial" w:hAnsi="Arial" w:cs="Arial"/>
          <w:b/>
          <w:bCs/>
          <w:color w:val="000000"/>
          <w:sz w:val="24"/>
          <w:szCs w:val="24"/>
        </w:rPr>
      </w:pPr>
      <w:r>
        <w:rPr>
          <w:rFonts w:ascii="Arial" w:hAnsi="Arial" w:cs="Arial"/>
          <w:b/>
          <w:bCs/>
          <w:color w:val="000000"/>
          <w:sz w:val="24"/>
          <w:szCs w:val="24"/>
        </w:rPr>
        <w:t xml:space="preserve">Zakaj je bila Agata </w:t>
      </w:r>
      <w:r>
        <w:rPr>
          <w:rFonts w:ascii="Arial" w:hAnsi="Arial" w:cs="Arial"/>
          <w:b/>
          <w:bCs/>
          <w:color w:val="000000"/>
          <w:sz w:val="24"/>
          <w:szCs w:val="24"/>
        </w:rPr>
        <w:t>obsojena čarovništva?</w:t>
      </w:r>
    </w:p>
    <w:p w:rsidR="00C9774B" w:rsidRDefault="00C9774B">
      <w:pPr>
        <w:pStyle w:val="Odstavekseznama"/>
        <w:rPr>
          <w:rFonts w:ascii="Arial" w:hAnsi="Arial" w:cs="Arial"/>
          <w:b/>
          <w:bCs/>
          <w:color w:val="000000"/>
          <w:sz w:val="24"/>
          <w:szCs w:val="24"/>
        </w:rPr>
      </w:pPr>
    </w:p>
    <w:p w:rsidR="00C9774B" w:rsidRDefault="008A6F83">
      <w:pPr>
        <w:spacing w:line="360" w:lineRule="auto"/>
        <w:jc w:val="both"/>
        <w:rPr>
          <w:rFonts w:ascii="Arial" w:hAnsi="Arial" w:cs="Arial"/>
          <w:b/>
          <w:bCs/>
          <w:color w:val="FF0000"/>
          <w:sz w:val="24"/>
          <w:szCs w:val="24"/>
          <w:u w:val="single"/>
        </w:rPr>
      </w:pPr>
      <w:r>
        <w:rPr>
          <w:rFonts w:ascii="Arial" w:hAnsi="Arial" w:cs="Arial"/>
          <w:b/>
          <w:bCs/>
          <w:color w:val="FF0000"/>
          <w:sz w:val="24"/>
          <w:szCs w:val="24"/>
          <w:u w:val="single"/>
        </w:rPr>
        <w:t xml:space="preserve">Agata je bila obsojena čarovništva, ker je na plesu zavrnila vsiljivega </w:t>
      </w:r>
      <w:proofErr w:type="spellStart"/>
      <w:r>
        <w:rPr>
          <w:rFonts w:ascii="Arial" w:hAnsi="Arial" w:cs="Arial"/>
          <w:b/>
          <w:bCs/>
          <w:color w:val="FF0000"/>
          <w:sz w:val="24"/>
          <w:szCs w:val="24"/>
          <w:u w:val="single"/>
        </w:rPr>
        <w:t>Marksa</w:t>
      </w:r>
      <w:proofErr w:type="spellEnd"/>
      <w:r>
        <w:rPr>
          <w:rFonts w:ascii="Arial" w:hAnsi="Arial" w:cs="Arial"/>
          <w:b/>
          <w:bCs/>
          <w:color w:val="FF0000"/>
          <w:sz w:val="24"/>
          <w:szCs w:val="24"/>
          <w:u w:val="single"/>
        </w:rPr>
        <w:t xml:space="preserve"> </w:t>
      </w:r>
      <w:proofErr w:type="spellStart"/>
      <w:r>
        <w:rPr>
          <w:rFonts w:ascii="Arial" w:hAnsi="Arial" w:cs="Arial"/>
          <w:b/>
          <w:bCs/>
          <w:color w:val="FF0000"/>
          <w:sz w:val="24"/>
          <w:szCs w:val="24"/>
          <w:u w:val="single"/>
        </w:rPr>
        <w:t>Wulffinga</w:t>
      </w:r>
      <w:proofErr w:type="spellEnd"/>
      <w:r>
        <w:rPr>
          <w:rFonts w:ascii="Arial" w:hAnsi="Arial" w:cs="Arial"/>
          <w:b/>
          <w:bCs/>
          <w:color w:val="FF0000"/>
          <w:sz w:val="24"/>
          <w:szCs w:val="24"/>
          <w:u w:val="single"/>
        </w:rPr>
        <w:t xml:space="preserve">. Le-ta se ji je hotel maščevati tako, da jo je obtožil čarovništva. </w:t>
      </w:r>
    </w:p>
    <w:p w:rsidR="00C9774B" w:rsidRDefault="00C9774B">
      <w:pPr>
        <w:spacing w:line="360" w:lineRule="auto"/>
        <w:rPr>
          <w:rFonts w:ascii="Arial" w:hAnsi="Arial" w:cs="Arial"/>
          <w:b/>
          <w:bCs/>
          <w:color w:val="FF0000"/>
          <w:sz w:val="24"/>
          <w:szCs w:val="24"/>
          <w:u w:val="single"/>
        </w:rPr>
      </w:pPr>
    </w:p>
    <w:p w:rsidR="00C9774B" w:rsidRDefault="008A6F83">
      <w:pPr>
        <w:pStyle w:val="Odstavekseznama"/>
        <w:numPr>
          <w:ilvl w:val="0"/>
          <w:numId w:val="1"/>
        </w:numPr>
        <w:rPr>
          <w:rFonts w:ascii="Arial" w:hAnsi="Arial" w:cs="Arial"/>
          <w:b/>
          <w:bCs/>
          <w:color w:val="000000"/>
          <w:sz w:val="24"/>
          <w:szCs w:val="24"/>
        </w:rPr>
      </w:pPr>
      <w:r>
        <w:rPr>
          <w:rFonts w:ascii="Arial" w:hAnsi="Arial" w:cs="Arial"/>
          <w:b/>
          <w:bCs/>
          <w:color w:val="000000"/>
          <w:sz w:val="24"/>
          <w:szCs w:val="24"/>
        </w:rPr>
        <w:t>Primerjaj značaja bratov Izidorja in Jurija Kalana. Kako se razlikujeta?</w:t>
      </w:r>
    </w:p>
    <w:p w:rsidR="00C9774B" w:rsidRDefault="008A6F83">
      <w:pPr>
        <w:rPr>
          <w:rFonts w:ascii="Arial" w:hAnsi="Arial" w:cs="Arial"/>
          <w:color w:val="000000"/>
          <w:sz w:val="24"/>
          <w:szCs w:val="24"/>
        </w:rPr>
      </w:pPr>
      <w:r>
        <w:rPr>
          <w:rFonts w:ascii="Arial" w:hAnsi="Arial" w:cs="Arial"/>
          <w:color w:val="000000"/>
          <w:sz w:val="24"/>
          <w:szCs w:val="24"/>
        </w:rPr>
        <w:t xml:space="preserve"> </w:t>
      </w:r>
    </w:p>
    <w:p w:rsidR="00C9774B" w:rsidRDefault="008A6F83">
      <w:pPr>
        <w:spacing w:line="360" w:lineRule="auto"/>
        <w:jc w:val="both"/>
        <w:rPr>
          <w:rFonts w:ascii="Arial" w:hAnsi="Arial" w:cs="Arial"/>
          <w:b/>
          <w:bCs/>
          <w:color w:val="FF0000"/>
          <w:sz w:val="24"/>
          <w:szCs w:val="24"/>
          <w:u w:val="single"/>
        </w:rPr>
      </w:pPr>
      <w:r>
        <w:rPr>
          <w:rFonts w:ascii="Arial" w:hAnsi="Arial" w:cs="Arial"/>
          <w:b/>
          <w:bCs/>
          <w:color w:val="FF0000"/>
          <w:sz w:val="24"/>
          <w:szCs w:val="24"/>
          <w:u w:val="single"/>
        </w:rPr>
        <w:t xml:space="preserve">Izidor je negotova oseba, ki si ne upa razmišljati s svojo glavo. Že kot otrok je bil bolj krhek, blag in plah. Na sojenju proti Agati si ne upa zagovarjati dekleta, ampak govori to, kar drugi želijo slišati od njega. Tako Agato za vedno izgubi. </w:t>
      </w:r>
    </w:p>
    <w:p w:rsidR="00C9774B" w:rsidRDefault="008A6F83">
      <w:pPr>
        <w:spacing w:line="360" w:lineRule="auto"/>
        <w:jc w:val="both"/>
        <w:rPr>
          <w:rFonts w:ascii="Arial" w:hAnsi="Arial" w:cs="Arial"/>
          <w:b/>
          <w:bCs/>
          <w:color w:val="FF0000"/>
          <w:sz w:val="24"/>
          <w:szCs w:val="24"/>
          <w:u w:val="single"/>
        </w:rPr>
      </w:pPr>
      <w:r>
        <w:rPr>
          <w:rFonts w:ascii="Arial" w:hAnsi="Arial" w:cs="Arial"/>
          <w:b/>
          <w:bCs/>
          <w:color w:val="FF0000"/>
          <w:sz w:val="24"/>
          <w:szCs w:val="24"/>
          <w:u w:val="single"/>
        </w:rPr>
        <w:t>Jurij je</w:t>
      </w:r>
      <w:r>
        <w:rPr>
          <w:rFonts w:ascii="Arial" w:hAnsi="Arial" w:cs="Arial"/>
          <w:b/>
          <w:bCs/>
          <w:color w:val="FF0000"/>
          <w:sz w:val="24"/>
          <w:szCs w:val="24"/>
          <w:u w:val="single"/>
        </w:rPr>
        <w:t xml:space="preserve"> Izidorjevo nasprotje. Je pogumen, vesel, krepak kmečki fant. Ne dokonča jezuitske šole, je pa zelo bister in iznajdljiv. Upa si povedati svoje mnenje in ravnati po svoji vesti. Pripravljen se je boriti za svoje vrednote in se drugim </w:t>
      </w:r>
      <w:r>
        <w:rPr>
          <w:rFonts w:ascii="Arial" w:hAnsi="Arial" w:cs="Arial"/>
          <w:b/>
          <w:bCs/>
          <w:color w:val="FF0000"/>
          <w:sz w:val="24"/>
          <w:szCs w:val="24"/>
          <w:u w:val="single"/>
        </w:rPr>
        <w:lastRenderedPageBreak/>
        <w:t>postaviti po robu. Tak</w:t>
      </w:r>
      <w:r>
        <w:rPr>
          <w:rFonts w:ascii="Arial" w:hAnsi="Arial" w:cs="Arial"/>
          <w:b/>
          <w:bCs/>
          <w:color w:val="FF0000"/>
          <w:sz w:val="24"/>
          <w:szCs w:val="24"/>
          <w:u w:val="single"/>
        </w:rPr>
        <w:t xml:space="preserve">o na sojenju zagovarja in reši Agato in si s tem za vedno pridobi njeno naklonjenost. </w:t>
      </w:r>
    </w:p>
    <w:p w:rsidR="00C9774B" w:rsidRDefault="00C9774B">
      <w:pPr>
        <w:rPr>
          <w:rFonts w:ascii="Arial" w:hAnsi="Arial" w:cs="Arial"/>
          <w:b/>
          <w:bCs/>
          <w:color w:val="000000"/>
          <w:sz w:val="24"/>
          <w:szCs w:val="24"/>
        </w:rPr>
      </w:pPr>
    </w:p>
    <w:p w:rsidR="00C9774B" w:rsidRDefault="008A6F83">
      <w:pPr>
        <w:pStyle w:val="Odstavekseznama"/>
        <w:numPr>
          <w:ilvl w:val="0"/>
          <w:numId w:val="1"/>
        </w:numPr>
        <w:rPr>
          <w:rFonts w:ascii="Arial" w:hAnsi="Arial" w:cs="Arial"/>
          <w:b/>
          <w:bCs/>
          <w:color w:val="000000"/>
          <w:sz w:val="24"/>
          <w:szCs w:val="24"/>
        </w:rPr>
      </w:pPr>
      <w:r>
        <w:rPr>
          <w:rFonts w:ascii="Arial" w:hAnsi="Arial" w:cs="Arial"/>
          <w:b/>
          <w:bCs/>
          <w:color w:val="000000"/>
          <w:sz w:val="24"/>
          <w:szCs w:val="24"/>
        </w:rPr>
        <w:t>Prepoznaj in izpiši slogovno sredstvo.</w:t>
      </w:r>
    </w:p>
    <w:p w:rsidR="00C9774B" w:rsidRDefault="00C9774B">
      <w:pPr>
        <w:pStyle w:val="Odstavekseznama"/>
        <w:rPr>
          <w:rFonts w:ascii="Arial" w:hAnsi="Arial" w:cs="Arial"/>
          <w:color w:val="000000"/>
          <w:sz w:val="24"/>
          <w:szCs w:val="24"/>
        </w:rPr>
      </w:pPr>
    </w:p>
    <w:p w:rsidR="00C9774B" w:rsidRDefault="008A6F83">
      <w:pPr>
        <w:spacing w:line="360" w:lineRule="auto"/>
        <w:jc w:val="both"/>
      </w:pPr>
      <w:r>
        <w:rPr>
          <w:rFonts w:ascii="Arial" w:hAnsi="Arial" w:cs="Arial"/>
          <w:i/>
          <w:iCs/>
          <w:sz w:val="24"/>
          <w:szCs w:val="24"/>
        </w:rPr>
        <w:t xml:space="preserve">     /…/ v zraku boste jezdarili </w:t>
      </w:r>
      <w:r>
        <w:rPr>
          <w:rFonts w:ascii="Arial" w:hAnsi="Arial" w:cs="Arial"/>
          <w:i/>
          <w:iCs/>
          <w:color w:val="FF0000"/>
          <w:sz w:val="24"/>
          <w:szCs w:val="24"/>
          <w:u w:val="single"/>
        </w:rPr>
        <w:t>kakor</w:t>
      </w:r>
      <w:r>
        <w:rPr>
          <w:rFonts w:ascii="Arial" w:hAnsi="Arial" w:cs="Arial"/>
          <w:i/>
          <w:iCs/>
          <w:sz w:val="24"/>
          <w:szCs w:val="24"/>
        </w:rPr>
        <w:t xml:space="preserve"> jezdarijo gospodje v ljubljanski jahalnici /…/ </w:t>
      </w:r>
    </w:p>
    <w:p w:rsidR="00C9774B" w:rsidRDefault="008A6F83">
      <w:pPr>
        <w:spacing w:line="360" w:lineRule="auto"/>
        <w:jc w:val="both"/>
      </w:pPr>
      <w:r>
        <w:rPr>
          <w:rFonts w:ascii="Arial" w:hAnsi="Arial" w:cs="Arial"/>
          <w:b/>
          <w:bCs/>
          <w:color w:val="FF0000"/>
          <w:sz w:val="24"/>
          <w:szCs w:val="24"/>
          <w:u w:val="single"/>
        </w:rPr>
        <w:t xml:space="preserve"> Slogovno sredstvo je primera ali kompara</w:t>
      </w:r>
      <w:r>
        <w:rPr>
          <w:rFonts w:ascii="Arial" w:hAnsi="Arial" w:cs="Arial"/>
          <w:b/>
          <w:bCs/>
          <w:color w:val="FF0000"/>
          <w:sz w:val="24"/>
          <w:szCs w:val="24"/>
          <w:u w:val="single"/>
        </w:rPr>
        <w:t xml:space="preserve">cija. </w:t>
      </w:r>
    </w:p>
    <w:p w:rsidR="00C9774B" w:rsidRDefault="00C9774B">
      <w:pPr>
        <w:rPr>
          <w:rFonts w:ascii="Arial" w:hAnsi="Arial" w:cs="Arial"/>
          <w:color w:val="000000"/>
          <w:sz w:val="24"/>
          <w:szCs w:val="24"/>
        </w:rPr>
      </w:pPr>
    </w:p>
    <w:sectPr w:rsidR="00C9774B">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8A6F83" w:rsidRDefault="008A6F83">
      <w:pPr>
        <w:spacing w:after="0" w:line="240" w:lineRule="auto"/>
      </w:pPr>
      <w:r>
        <w:separator/>
      </w:r>
    </w:p>
  </w:endnote>
  <w:endnote w:type="continuationSeparator" w:id="0">
    <w:p w:rsidR="008A6F83" w:rsidRDefault="008A6F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8A6F83" w:rsidRDefault="008A6F83">
      <w:pPr>
        <w:spacing w:after="0" w:line="240" w:lineRule="auto"/>
      </w:pPr>
      <w:r>
        <w:rPr>
          <w:color w:val="000000"/>
        </w:rPr>
        <w:separator/>
      </w:r>
    </w:p>
  </w:footnote>
  <w:footnote w:type="continuationSeparator" w:id="0">
    <w:p w:rsidR="008A6F83" w:rsidRDefault="008A6F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58277A5"/>
    <w:multiLevelType w:val="multilevel"/>
    <w:tmpl w:val="85DE1C1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C9774B"/>
    <w:rsid w:val="008A6F83"/>
    <w:rsid w:val="009751ED"/>
    <w:rsid w:val="00C9774B"/>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9539B8E-6F3B-46A0-B1FB-46A2DA43F8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sz w:val="22"/>
        <w:szCs w:val="22"/>
        <w:lang w:val="sl-SI"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pPr>
      <w:suppressAutoHyphens/>
    </w:p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pPr>
      <w:spacing w:line="249" w:lineRule="auto"/>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262</Words>
  <Characters>1495</Characters>
  <Application>Microsoft Office Word</Application>
  <DocSecurity>0</DocSecurity>
  <Lines>12</Lines>
  <Paragraphs>3</Paragraphs>
  <ScaleCrop>false</ScaleCrop>
  <Company/>
  <LinksUpToDate>false</LinksUpToDate>
  <CharactersWithSpaces>1754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Lucija Zorč</dc:creator>
  <dc:description/>
  <cp:lastModifiedBy>Lucija Zorč</cp:lastModifiedBy>
  <cp:revision>2</cp:revision>
  <dcterms:created xsi:type="dcterms:W3CDTF">2020-04-21T05:59:00Z</dcterms:created>
  <dcterms:modified xsi:type="dcterms:W3CDTF">2020-04-21T05:59:00Z</dcterms:modified>
</cp:coreProperties>
</file>