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BB" w:rsidRPr="0095261E" w:rsidRDefault="0095261E">
      <w:pPr>
        <w:rPr>
          <w:b/>
          <w:sz w:val="28"/>
          <w:szCs w:val="28"/>
        </w:rPr>
      </w:pPr>
      <w:bookmarkStart w:id="0" w:name="_GoBack"/>
      <w:bookmarkEnd w:id="0"/>
      <w:r w:rsidRPr="0095261E">
        <w:rPr>
          <w:b/>
          <w:sz w:val="28"/>
          <w:szCs w:val="28"/>
        </w:rPr>
        <w:t xml:space="preserve">V NASLEDNJEM TEKSTU PREPOZNAJ </w:t>
      </w:r>
      <w:r w:rsidRPr="005D0C41">
        <w:rPr>
          <w:b/>
          <w:color w:val="FF0000"/>
          <w:sz w:val="28"/>
          <w:szCs w:val="28"/>
        </w:rPr>
        <w:t xml:space="preserve">BESEDNE VRSTE </w:t>
      </w:r>
      <w:r w:rsidRPr="0095261E">
        <w:rPr>
          <w:b/>
          <w:sz w:val="28"/>
          <w:szCs w:val="28"/>
        </w:rPr>
        <w:t>IN JIH VPIŠI V PREGLEDNICDO.</w:t>
      </w:r>
    </w:p>
    <w:p w:rsidR="0095261E" w:rsidRDefault="0095261E">
      <w:pPr>
        <w:rPr>
          <w:sz w:val="28"/>
          <w:szCs w:val="28"/>
        </w:rPr>
      </w:pPr>
    </w:p>
    <w:p w:rsidR="00A04E7B" w:rsidRDefault="0095261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Lani sem bil s starši na počitnicah na Tajskem. Peti </w:t>
      </w:r>
      <w:r w:rsidR="006B0ABE">
        <w:rPr>
          <w:sz w:val="28"/>
          <w:szCs w:val="28"/>
        </w:rPr>
        <w:t>dan našega bivanja</w:t>
      </w:r>
      <w:r>
        <w:rPr>
          <w:sz w:val="28"/>
          <w:szCs w:val="28"/>
        </w:rPr>
        <w:t xml:space="preserve"> smo po dolgi hoji pris</w:t>
      </w:r>
      <w:r w:rsidR="00876C26">
        <w:rPr>
          <w:sz w:val="28"/>
          <w:szCs w:val="28"/>
        </w:rPr>
        <w:t>peli v naselbino sredi džungle.</w:t>
      </w:r>
      <w:r w:rsidR="006B0ABE">
        <w:rPr>
          <w:sz w:val="28"/>
          <w:szCs w:val="28"/>
        </w:rPr>
        <w:t xml:space="preserve"> </w:t>
      </w:r>
      <w:r>
        <w:rPr>
          <w:sz w:val="28"/>
          <w:szCs w:val="28"/>
        </w:rPr>
        <w:t>Zgodaj zj</w:t>
      </w:r>
      <w:r w:rsidR="006B0ABE">
        <w:rPr>
          <w:sz w:val="28"/>
          <w:szCs w:val="28"/>
        </w:rPr>
        <w:t xml:space="preserve">utraj me je zbudil dež. </w:t>
      </w:r>
      <w:r>
        <w:rPr>
          <w:sz w:val="28"/>
          <w:szCs w:val="28"/>
        </w:rPr>
        <w:t xml:space="preserve"> Prestopal sem pred kolibo in zagledal skupino slonov, ki je prihajala iz džungle proti nam. Vodnik je sedel na hrbtu največjega slona. Takoj sem </w:t>
      </w:r>
      <w:r w:rsidR="00666978">
        <w:rPr>
          <w:sz w:val="28"/>
          <w:szCs w:val="28"/>
        </w:rPr>
        <w:t xml:space="preserve">svojemu </w:t>
      </w:r>
      <w:r w:rsidR="00666978" w:rsidRPr="00A04E7B">
        <w:rPr>
          <w:sz w:val="28"/>
          <w:szCs w:val="28"/>
        </w:rPr>
        <w:t xml:space="preserve">prijatelju </w:t>
      </w:r>
      <w:r w:rsidR="00A62030" w:rsidRPr="00A04E7B">
        <w:rPr>
          <w:sz w:val="28"/>
          <w:szCs w:val="28"/>
        </w:rPr>
        <w:t xml:space="preserve"> rekel:«Tam bo moje mesto.«</w:t>
      </w:r>
      <w:r w:rsidR="00A04E7B" w:rsidRPr="00A04E7B">
        <w:rPr>
          <w:sz w:val="28"/>
          <w:szCs w:val="28"/>
        </w:rPr>
        <w:t xml:space="preserve"> </w:t>
      </w:r>
    </w:p>
    <w:p w:rsidR="00A62030" w:rsidRPr="00A04E7B" w:rsidRDefault="00A04E7B">
      <w:pPr>
        <w:rPr>
          <w:color w:val="FF0000"/>
          <w:sz w:val="28"/>
          <w:szCs w:val="28"/>
        </w:rPr>
      </w:pPr>
      <w:r w:rsidRPr="00A04E7B">
        <w:rPr>
          <w:color w:val="FF0000"/>
          <w:sz w:val="28"/>
          <w:szCs w:val="28"/>
        </w:rPr>
        <w:t>REŠITVE</w:t>
      </w:r>
      <w:r>
        <w:rPr>
          <w:color w:val="FF0000"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9"/>
        <w:gridCol w:w="1206"/>
        <w:gridCol w:w="867"/>
        <w:gridCol w:w="833"/>
        <w:gridCol w:w="777"/>
        <w:gridCol w:w="833"/>
        <w:gridCol w:w="833"/>
        <w:gridCol w:w="955"/>
        <w:gridCol w:w="888"/>
        <w:gridCol w:w="697"/>
      </w:tblGrid>
      <w:tr w:rsidR="00A04E7B" w:rsidTr="00A62030"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gla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prid.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svoj.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povr</w:t>
            </w:r>
            <w:proofErr w:type="spellEnd"/>
            <w:r>
              <w:rPr>
                <w:sz w:val="28"/>
                <w:szCs w:val="28"/>
              </w:rPr>
              <w:t>. svoj.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prisl.</w:t>
            </w:r>
          </w:p>
        </w:tc>
        <w:tc>
          <w:tcPr>
            <w:tcW w:w="922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predl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vez.</w:t>
            </w:r>
          </w:p>
        </w:tc>
      </w:tr>
      <w:tr w:rsidR="00A04E7B" w:rsidTr="00A62030">
        <w:tc>
          <w:tcPr>
            <w:tcW w:w="921" w:type="dxa"/>
          </w:tcPr>
          <w:p w:rsidR="00A62030" w:rsidRPr="005348EB" w:rsidRDefault="005348E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starši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bil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dolgi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</w:t>
            </w:r>
          </w:p>
        </w:tc>
        <w:tc>
          <w:tcPr>
            <w:tcW w:w="921" w:type="dxa"/>
          </w:tcPr>
          <w:p w:rsidR="00A04E7B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5348EB">
              <w:rPr>
                <w:sz w:val="28"/>
                <w:szCs w:val="28"/>
              </w:rPr>
              <w:t>aše</w:t>
            </w:r>
          </w:p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</w:t>
            </w:r>
          </w:p>
        </w:tc>
        <w:tc>
          <w:tcPr>
            <w:tcW w:w="921" w:type="dxa"/>
          </w:tcPr>
          <w:p w:rsidR="00A04E7B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svoje</w:t>
            </w:r>
          </w:p>
          <w:p w:rsidR="00A62030" w:rsidRPr="00A04E7B" w:rsidRDefault="00A04E7B">
            <w:r>
              <w:rPr>
                <w:sz w:val="28"/>
                <w:szCs w:val="28"/>
              </w:rPr>
              <w:t>mu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lani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</w:t>
            </w: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počitnicah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 prispeli</w:t>
            </w: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t>n</w:t>
            </w:r>
            <w:r w:rsidRPr="00A04E7B">
              <w:t>ajveč</w:t>
            </w:r>
            <w:r>
              <w:t>-</w:t>
            </w:r>
            <w:proofErr w:type="spellStart"/>
            <w:r w:rsidRPr="00A04E7B">
              <w:t>jega</w:t>
            </w:r>
            <w:proofErr w:type="spellEnd"/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moje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zgodaj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922" w:type="dxa"/>
          </w:tcPr>
          <w:p w:rsidR="00A62030" w:rsidRPr="005348EB" w:rsidRDefault="005348EB">
            <w:r>
              <w:rPr>
                <w:sz w:val="28"/>
                <w:szCs w:val="28"/>
              </w:rPr>
              <w:t>ki</w:t>
            </w: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Tajskem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zbudil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zjutraj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 w:rsidRPr="005348EB">
              <w:rPr>
                <w:sz w:val="24"/>
                <w:szCs w:val="24"/>
              </w:rPr>
              <w:t>prestopal</w:t>
            </w:r>
            <w:r>
              <w:rPr>
                <w:sz w:val="28"/>
                <w:szCs w:val="28"/>
              </w:rPr>
              <w:t xml:space="preserve"> sem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takoj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bivanja</w:t>
            </w:r>
          </w:p>
        </w:tc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zagledal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</w:t>
            </w: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hoji</w:t>
            </w:r>
          </w:p>
        </w:tc>
        <w:tc>
          <w:tcPr>
            <w:tcW w:w="921" w:type="dxa"/>
          </w:tcPr>
          <w:p w:rsidR="00A62030" w:rsidRPr="00A04E7B" w:rsidRDefault="005348EB">
            <w:pPr>
              <w:rPr>
                <w:sz w:val="24"/>
                <w:szCs w:val="24"/>
              </w:rPr>
            </w:pPr>
            <w:r w:rsidRPr="005348EB">
              <w:t>je</w:t>
            </w:r>
            <w:r>
              <w:rPr>
                <w:sz w:val="28"/>
                <w:szCs w:val="28"/>
              </w:rPr>
              <w:t xml:space="preserve"> prihajala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sredi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naselbino</w:t>
            </w: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sedel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Pr="005348EB" w:rsidRDefault="005348EB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pred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džungle</w:t>
            </w: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 rekel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dež</w:t>
            </w:r>
          </w:p>
        </w:tc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proti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kolibo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</w:t>
            </w: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skupino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53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slonov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džungle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vodnik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hrbtu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slona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prijatelju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04E7B" w:rsidTr="00A62030">
        <w:tc>
          <w:tcPr>
            <w:tcW w:w="921" w:type="dxa"/>
          </w:tcPr>
          <w:p w:rsidR="00A62030" w:rsidRDefault="00A04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mesto</w:t>
            </w: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</w:tbl>
    <w:p w:rsidR="0095261E" w:rsidRDefault="0095261E">
      <w:pPr>
        <w:rPr>
          <w:sz w:val="28"/>
          <w:szCs w:val="28"/>
        </w:rPr>
      </w:pPr>
    </w:p>
    <w:p w:rsidR="005D0C41" w:rsidRPr="0095261E" w:rsidRDefault="005D0C41">
      <w:pPr>
        <w:rPr>
          <w:sz w:val="28"/>
          <w:szCs w:val="28"/>
        </w:rPr>
      </w:pPr>
    </w:p>
    <w:sectPr w:rsidR="005D0C41" w:rsidRPr="0095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E"/>
    <w:rsid w:val="00056E17"/>
    <w:rsid w:val="00123872"/>
    <w:rsid w:val="00233F03"/>
    <w:rsid w:val="005348EB"/>
    <w:rsid w:val="00574ABB"/>
    <w:rsid w:val="005D0C41"/>
    <w:rsid w:val="00666978"/>
    <w:rsid w:val="006B0ABE"/>
    <w:rsid w:val="007370E6"/>
    <w:rsid w:val="00876C26"/>
    <w:rsid w:val="008A3E29"/>
    <w:rsid w:val="0095261E"/>
    <w:rsid w:val="009807C5"/>
    <w:rsid w:val="00A04E7B"/>
    <w:rsid w:val="00A62030"/>
    <w:rsid w:val="00A75D0A"/>
    <w:rsid w:val="00B55920"/>
    <w:rsid w:val="00B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6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6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2020-04-17T14:08:00Z</dcterms:created>
  <dcterms:modified xsi:type="dcterms:W3CDTF">2020-04-17T14:08:00Z</dcterms:modified>
</cp:coreProperties>
</file>