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42874" w14:textId="7E03F2EC" w:rsidR="006F1D52" w:rsidRPr="000101C7" w:rsidRDefault="006F1D52" w:rsidP="006F1D52">
      <w:pPr>
        <w:rPr>
          <w:sz w:val="40"/>
          <w:szCs w:val="40"/>
        </w:rPr>
      </w:pPr>
      <w:r w:rsidRPr="000101C7">
        <w:rPr>
          <w:sz w:val="40"/>
          <w:szCs w:val="40"/>
        </w:rPr>
        <w:t xml:space="preserve">Likovna umetnost 9. razred   </w:t>
      </w:r>
    </w:p>
    <w:p w14:paraId="07B2B5D7" w14:textId="79152DAC" w:rsidR="006F1D52" w:rsidRPr="00D556DF" w:rsidRDefault="006F1D52">
      <w:r>
        <w:rPr>
          <w:noProof/>
          <w:color w:val="0070C0"/>
          <w:lang w:eastAsia="sl-SI"/>
        </w:rPr>
        <w:drawing>
          <wp:inline distT="0" distB="0" distL="0" distR="0" wp14:anchorId="43774591" wp14:editId="51B4ACC8">
            <wp:extent cx="1228725" cy="122872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86DEF5" w14:textId="77777777" w:rsidR="006F1D52" w:rsidRDefault="006F1D52">
      <w:pPr>
        <w:rPr>
          <w:noProof/>
          <w:highlight w:val="yellow"/>
          <w:lang w:eastAsia="sl-SI"/>
        </w:rPr>
      </w:pPr>
    </w:p>
    <w:p w14:paraId="0EDF2A22" w14:textId="48A3C231" w:rsidR="00C813A6" w:rsidRDefault="00C813A6">
      <w:pPr>
        <w:rPr>
          <w:noProof/>
          <w:lang w:eastAsia="sl-SI"/>
        </w:rPr>
      </w:pPr>
      <w:r>
        <w:rPr>
          <w:noProof/>
          <w:highlight w:val="yellow"/>
          <w:lang w:eastAsia="sl-SI"/>
        </w:rPr>
        <w:t xml:space="preserve">                      </w:t>
      </w:r>
      <w:r w:rsidR="003A325E">
        <w:rPr>
          <w:noProof/>
          <w:highlight w:val="yellow"/>
          <w:lang w:eastAsia="sl-SI"/>
        </w:rPr>
        <w:t xml:space="preserve">                                  </w:t>
      </w:r>
      <w:r>
        <w:rPr>
          <w:noProof/>
          <w:highlight w:val="yellow"/>
          <w:lang w:eastAsia="sl-SI"/>
        </w:rPr>
        <w:t xml:space="preserve">      </w:t>
      </w:r>
      <w:r w:rsidRPr="00BE2301">
        <w:rPr>
          <w:noProof/>
          <w:highlight w:val="yellow"/>
          <w:lang w:eastAsia="sl-SI"/>
        </w:rPr>
        <w:t>KRAJINSKA ARHITEKTURA</w:t>
      </w:r>
    </w:p>
    <w:p w14:paraId="4D5DAB1D" w14:textId="1D7A6528" w:rsidR="003A325E" w:rsidRDefault="003A325E">
      <w:pPr>
        <w:rPr>
          <w:noProof/>
          <w:lang w:eastAsia="sl-SI"/>
        </w:rPr>
      </w:pPr>
    </w:p>
    <w:p w14:paraId="7B877F67" w14:textId="71F68814" w:rsidR="003A325E" w:rsidRDefault="003A325E">
      <w:pPr>
        <w:rPr>
          <w:rFonts w:ascii="Arial" w:hAnsi="Arial" w:cs="Arial"/>
          <w:color w:val="222222"/>
          <w:sz w:val="28"/>
          <w:szCs w:val="28"/>
          <w:shd w:val="clear" w:color="auto" w:fill="F0F6E8"/>
        </w:rPr>
      </w:pPr>
      <w:r w:rsidRPr="00E61F22">
        <w:rPr>
          <w:rFonts w:ascii="Arial" w:hAnsi="Arial" w:cs="Arial"/>
          <w:color w:val="222222"/>
          <w:sz w:val="36"/>
          <w:szCs w:val="36"/>
          <w:shd w:val="clear" w:color="auto" w:fill="FFFFFF"/>
        </w:rPr>
        <w:t>Krajina je zunanji prostor okoli nas. Ta obsega javne in zasebne odprte površine</w:t>
      </w:r>
      <w:r>
        <w:rPr>
          <w:rFonts w:ascii="Arial" w:hAnsi="Arial" w:cs="Arial"/>
          <w:color w:val="222222"/>
          <w:sz w:val="36"/>
          <w:szCs w:val="36"/>
          <w:shd w:val="clear" w:color="auto" w:fill="FFFFFF"/>
        </w:rPr>
        <w:t>.</w:t>
      </w:r>
    </w:p>
    <w:p w14:paraId="30BCD44B" w14:textId="60545432" w:rsidR="00C813A6" w:rsidRDefault="002620DC">
      <w:pPr>
        <w:rPr>
          <w:rFonts w:ascii="Arial" w:hAnsi="Arial" w:cs="Arial"/>
          <w:color w:val="7030A0"/>
          <w:sz w:val="28"/>
          <w:szCs w:val="28"/>
          <w:shd w:val="clear" w:color="auto" w:fill="F0F6E8"/>
        </w:rPr>
      </w:pPr>
      <w:r w:rsidRPr="008E4970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Krajinska arhitektura se ukvarja s </w:t>
      </w:r>
      <w:r w:rsidRPr="00C813A6">
        <w:rPr>
          <w:rFonts w:ascii="Arial" w:hAnsi="Arial" w:cs="Arial"/>
          <w:color w:val="0070C0"/>
          <w:sz w:val="28"/>
          <w:szCs w:val="28"/>
          <w:shd w:val="clear" w:color="auto" w:fill="F0F6E8"/>
        </w:rPr>
        <w:t xml:space="preserve">planiranjem, oblikovanjem in upravljanjem krajine. </w:t>
      </w:r>
      <w:r w:rsidRPr="008E4970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Področja krajinske arhitekture so oblikovanje </w:t>
      </w:r>
      <w:r w:rsidRPr="00C813A6">
        <w:rPr>
          <w:rFonts w:ascii="Arial" w:hAnsi="Arial" w:cs="Arial"/>
          <w:color w:val="7030A0"/>
          <w:sz w:val="28"/>
          <w:szCs w:val="28"/>
          <w:shd w:val="clear" w:color="auto" w:fill="F0F6E8"/>
        </w:rPr>
        <w:t>mestne krajine</w:t>
      </w:r>
      <w:r w:rsidRPr="008E4970">
        <w:rPr>
          <w:rFonts w:ascii="Arial" w:hAnsi="Arial" w:cs="Arial"/>
          <w:color w:val="222222"/>
          <w:sz w:val="28"/>
          <w:szCs w:val="28"/>
          <w:shd w:val="clear" w:color="auto" w:fill="F0F6E8"/>
        </w:rPr>
        <w:t xml:space="preserve">, oblikovanje naravnega in grajenega okolja </w:t>
      </w:r>
      <w:r w:rsidRPr="00C813A6">
        <w:rPr>
          <w:rFonts w:ascii="Arial" w:hAnsi="Arial" w:cs="Arial"/>
          <w:color w:val="7030A0"/>
          <w:sz w:val="28"/>
          <w:szCs w:val="28"/>
          <w:shd w:val="clear" w:color="auto" w:fill="F0F6E8"/>
        </w:rPr>
        <w:t xml:space="preserve">parkov in </w:t>
      </w:r>
      <w:r w:rsidR="00C813A6" w:rsidRPr="00C813A6">
        <w:rPr>
          <w:rFonts w:ascii="Arial" w:hAnsi="Arial" w:cs="Arial"/>
          <w:color w:val="7030A0"/>
          <w:sz w:val="28"/>
          <w:szCs w:val="28"/>
          <w:shd w:val="clear" w:color="auto" w:fill="F0F6E8"/>
        </w:rPr>
        <w:t>v</w:t>
      </w:r>
      <w:r w:rsidRPr="00C813A6">
        <w:rPr>
          <w:rFonts w:ascii="Arial" w:hAnsi="Arial" w:cs="Arial"/>
          <w:color w:val="7030A0"/>
          <w:sz w:val="28"/>
          <w:szCs w:val="28"/>
          <w:shd w:val="clear" w:color="auto" w:fill="F0F6E8"/>
        </w:rPr>
        <w:t>rtov, varstvo okolja, varstvo narave in prostorsko načrtovanje.</w:t>
      </w:r>
    </w:p>
    <w:p w14:paraId="1E2EE812" w14:textId="17EA79AE" w:rsidR="003A325E" w:rsidRDefault="003A325E">
      <w:pPr>
        <w:rPr>
          <w:rFonts w:ascii="Arial" w:hAnsi="Arial" w:cs="Arial"/>
          <w:b/>
          <w:bCs/>
          <w:color w:val="FF000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 xml:space="preserve">Arhitekti načrtujejo zgradbe, urbanisti jih umeščajo v prostor, </w:t>
      </w:r>
      <w:r w:rsidRPr="003A325E">
        <w:rPr>
          <w:rFonts w:ascii="Arial" w:hAnsi="Arial" w:cs="Arial"/>
          <w:b/>
          <w:bCs/>
          <w:color w:val="FF0000"/>
          <w:sz w:val="23"/>
          <w:szCs w:val="23"/>
          <w:shd w:val="clear" w:color="auto" w:fill="FFFFFF"/>
        </w:rPr>
        <w:t>za lepo oblikovano okolico pa skrbijo krajinski arhitekti.</w:t>
      </w:r>
    </w:p>
    <w:p w14:paraId="72DA8F44" w14:textId="3C860683" w:rsidR="003A325E" w:rsidRPr="00D556DF" w:rsidRDefault="003A325E">
      <w:pPr>
        <w:rPr>
          <w:rFonts w:ascii="Arial" w:hAnsi="Arial" w:cs="Arial"/>
          <w:b/>
          <w:bCs/>
          <w:color w:val="00B050"/>
          <w:sz w:val="23"/>
          <w:szCs w:val="23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3"/>
          <w:szCs w:val="23"/>
          <w:shd w:val="clear" w:color="auto" w:fill="FFFFFF"/>
        </w:rPr>
        <w:t>Naloga krajinskega arhitekta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je, da so površine planirane </w:t>
      </w:r>
      <w:r w:rsidRPr="003A325E">
        <w:rPr>
          <w:rFonts w:ascii="Arial" w:hAnsi="Arial" w:cs="Arial"/>
          <w:color w:val="00B050"/>
          <w:sz w:val="23"/>
          <w:szCs w:val="23"/>
          <w:shd w:val="clear" w:color="auto" w:fill="FFFFFF"/>
        </w:rPr>
        <w:t xml:space="preserve">na pravi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lokaciji in oblikovane z mislijo na </w:t>
      </w:r>
      <w:r w:rsidRPr="003A325E">
        <w:rPr>
          <w:rFonts w:ascii="Arial" w:hAnsi="Arial" w:cs="Arial"/>
          <w:color w:val="00B050"/>
          <w:sz w:val="23"/>
          <w:szCs w:val="23"/>
          <w:shd w:val="clear" w:color="auto" w:fill="FFFFFF"/>
        </w:rPr>
        <w:t>uporabnika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ter primerne za poznejše </w:t>
      </w:r>
      <w:r w:rsidRPr="003A325E">
        <w:rPr>
          <w:rFonts w:ascii="Arial" w:hAnsi="Arial" w:cs="Arial"/>
          <w:color w:val="00B050"/>
          <w:sz w:val="23"/>
          <w:szCs w:val="23"/>
          <w:shd w:val="clear" w:color="auto" w:fill="FFFFFF"/>
        </w:rPr>
        <w:t>vzdrževanje.</w:t>
      </w:r>
    </w:p>
    <w:p w14:paraId="33BC222D" w14:textId="45B7172B" w:rsidR="003A325E" w:rsidRDefault="003A325E">
      <w:pPr>
        <w:rPr>
          <w:rFonts w:ascii="Arial" w:hAnsi="Arial" w:cs="Arial"/>
          <w:color w:val="FF0000"/>
          <w:sz w:val="28"/>
          <w:szCs w:val="28"/>
          <w:shd w:val="clear" w:color="auto" w:fill="F0F6E8"/>
        </w:rPr>
      </w:pPr>
      <w:r>
        <w:rPr>
          <w:noProof/>
          <w:lang w:eastAsia="sl-SI"/>
        </w:rPr>
        <w:drawing>
          <wp:inline distT="0" distB="0" distL="0" distR="0" wp14:anchorId="4C21C4B7" wp14:editId="03DCF5F9">
            <wp:extent cx="4559808" cy="227139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523" cy="22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78E0C" w14:textId="4ED506A8" w:rsidR="003A325E" w:rsidRPr="00D556DF" w:rsidRDefault="003A325E">
      <w:pPr>
        <w:rPr>
          <w:rFonts w:ascii="Arial" w:hAnsi="Arial" w:cs="Arial"/>
          <w:i/>
          <w:iCs/>
          <w:color w:val="000000" w:themeColor="text1"/>
          <w:sz w:val="18"/>
          <w:szCs w:val="18"/>
          <w:shd w:val="clear" w:color="auto" w:fill="F7F7F7"/>
        </w:rPr>
      </w:pPr>
      <w:r w:rsidRPr="003A325E">
        <w:rPr>
          <w:rFonts w:ascii="Arial" w:hAnsi="Arial" w:cs="Arial"/>
          <w:i/>
          <w:iCs/>
          <w:color w:val="000000" w:themeColor="text1"/>
          <w:sz w:val="18"/>
          <w:szCs w:val="18"/>
          <w:shd w:val="clear" w:color="auto" w:fill="F7F7F7"/>
        </w:rPr>
        <w:t>Načrt krajinske ureditve  (vir:</w:t>
      </w:r>
      <w:r w:rsidRPr="003A325E">
        <w:rPr>
          <w:color w:val="000000" w:themeColor="text1"/>
          <w:sz w:val="18"/>
          <w:szCs w:val="18"/>
        </w:rPr>
        <w:t xml:space="preserve"> </w:t>
      </w:r>
      <w:hyperlink r:id="rId8" w:history="1">
        <w:r w:rsidRPr="003A325E">
          <w:rPr>
            <w:rStyle w:val="Hiperpovezava"/>
            <w:color w:val="000000" w:themeColor="text1"/>
            <w:sz w:val="18"/>
            <w:szCs w:val="18"/>
          </w:rPr>
          <w:t>https://eucbeniki.sio.si/lum9/2436/index1.html</w:t>
        </w:r>
      </w:hyperlink>
      <w:r w:rsidRPr="003A325E">
        <w:rPr>
          <w:color w:val="000000" w:themeColor="text1"/>
          <w:sz w:val="18"/>
          <w:szCs w:val="18"/>
        </w:rPr>
        <w:t>)</w:t>
      </w:r>
    </w:p>
    <w:p w14:paraId="787BE898" w14:textId="7A33A6CF" w:rsidR="003A325E" w:rsidRPr="003A325E" w:rsidRDefault="00D0594F">
      <w:pPr>
        <w:rPr>
          <w:rFonts w:ascii="Arial" w:hAnsi="Arial" w:cs="Arial"/>
          <w:color w:val="FF0000"/>
          <w:sz w:val="28"/>
          <w:szCs w:val="28"/>
          <w:shd w:val="clear" w:color="auto" w:fill="F0F6E8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E7F4F9"/>
        </w:rPr>
        <w:lastRenderedPageBreak/>
        <w:t>Park je negovana površina z drevjem, rastlinjem, navadno ga najdemo v mestih in je prirejen zlasti za sprehode. Ima pomembno vlogo v načrtovanju mest, zelene površine so nepogrešljive, označujejo, opredeljujejo in soustvarjajo ugodno mikroklimo.</w:t>
      </w:r>
    </w:p>
    <w:p w14:paraId="746DE71A" w14:textId="22F1652E" w:rsidR="00E61F22" w:rsidRDefault="00E61F22">
      <w:pPr>
        <w:rPr>
          <w:rFonts w:ascii="Arial" w:hAnsi="Arial" w:cs="Arial"/>
          <w:color w:val="7030A0"/>
          <w:sz w:val="28"/>
          <w:szCs w:val="28"/>
          <w:shd w:val="clear" w:color="auto" w:fill="F0F6E8"/>
        </w:rPr>
      </w:pPr>
      <w:r>
        <w:rPr>
          <w:noProof/>
          <w:lang w:eastAsia="sl-SI"/>
        </w:rPr>
        <w:drawing>
          <wp:inline distT="0" distB="0" distL="0" distR="0" wp14:anchorId="41E785AA" wp14:editId="60C93B36">
            <wp:extent cx="5760563" cy="3998891"/>
            <wp:effectExtent l="0" t="0" r="0" b="190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39" cy="40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5208" w14:textId="72A27BDB" w:rsidR="00E61F22" w:rsidRPr="007102A2" w:rsidRDefault="00E61F22">
      <w:pPr>
        <w:rPr>
          <w:rFonts w:ascii="Arial" w:hAnsi="Arial" w:cs="Arial"/>
          <w:i/>
          <w:iCs/>
          <w:sz w:val="18"/>
          <w:szCs w:val="18"/>
          <w:shd w:val="clear" w:color="auto" w:fill="F7F7F7"/>
        </w:rPr>
      </w:pPr>
      <w:r w:rsidRPr="007102A2">
        <w:rPr>
          <w:rFonts w:ascii="Arial" w:hAnsi="Arial" w:cs="Arial"/>
          <w:i/>
          <w:iCs/>
          <w:sz w:val="18"/>
          <w:szCs w:val="18"/>
          <w:shd w:val="clear" w:color="auto" w:fill="F7F7F7"/>
        </w:rPr>
        <w:t>Central Park New York</w:t>
      </w:r>
      <w:r w:rsidR="007102A2" w:rsidRPr="007102A2">
        <w:rPr>
          <w:rFonts w:ascii="Arial" w:hAnsi="Arial" w:cs="Arial"/>
          <w:i/>
          <w:iCs/>
          <w:sz w:val="18"/>
          <w:szCs w:val="18"/>
          <w:shd w:val="clear" w:color="auto" w:fill="F7F7F7"/>
        </w:rPr>
        <w:t xml:space="preserve"> (vir:</w:t>
      </w:r>
      <w:r w:rsidR="007102A2" w:rsidRPr="007102A2">
        <w:rPr>
          <w:sz w:val="18"/>
          <w:szCs w:val="18"/>
        </w:rPr>
        <w:t xml:space="preserve"> </w:t>
      </w:r>
      <w:hyperlink r:id="rId10" w:history="1">
        <w:r w:rsidR="007102A2" w:rsidRPr="007102A2">
          <w:rPr>
            <w:rStyle w:val="Hiperpovezava"/>
            <w:color w:val="auto"/>
            <w:sz w:val="18"/>
            <w:szCs w:val="18"/>
          </w:rPr>
          <w:t>https://eucbeniki.sio.si/lum9/2436/index3.html</w:t>
        </w:r>
      </w:hyperlink>
      <w:r w:rsidR="007102A2" w:rsidRPr="007102A2">
        <w:rPr>
          <w:sz w:val="18"/>
          <w:szCs w:val="18"/>
        </w:rPr>
        <w:t>)</w:t>
      </w:r>
    </w:p>
    <w:p w14:paraId="751B0DCA" w14:textId="229508DB" w:rsidR="00E61F22" w:rsidRPr="007102A2" w:rsidRDefault="00E61F22">
      <w:pPr>
        <w:rPr>
          <w:rFonts w:ascii="Arial" w:hAnsi="Arial" w:cs="Arial"/>
          <w:color w:val="7030A0"/>
          <w:shd w:val="clear" w:color="auto" w:fill="F0F6E8"/>
        </w:rPr>
      </w:pPr>
      <w:r w:rsidRPr="007102A2">
        <w:rPr>
          <w:rFonts w:ascii="Arial" w:hAnsi="Arial" w:cs="Arial"/>
          <w:color w:val="222222"/>
          <w:shd w:val="clear" w:color="auto" w:fill="F7F7F7"/>
        </w:rPr>
        <w:t xml:space="preserve">Central Park je ogromen park (3,41 kvadratnih kilometrov oziroma 843 hektarjev), ki se nahaja v središču Manhattna .Njegova oblika je bila zgled mestnim parkom po vsem svetu. Je najstarejši urejen mestni park v ZDA (iz leta 1873), ima več umetnih jezer, pešpoti, dve drsališči, rezervat za divje živali, otroška igrišča, veliko zelenih površin za različne športne dejavnosti in </w:t>
      </w:r>
      <w:proofErr w:type="spellStart"/>
      <w:r w:rsidRPr="007102A2">
        <w:rPr>
          <w:rFonts w:ascii="Arial" w:hAnsi="Arial" w:cs="Arial"/>
          <w:color w:val="222222"/>
          <w:shd w:val="clear" w:color="auto" w:fill="F7F7F7"/>
        </w:rPr>
        <w:t>poležavanje.V</w:t>
      </w:r>
      <w:proofErr w:type="spellEnd"/>
      <w:r w:rsidRPr="007102A2">
        <w:rPr>
          <w:rFonts w:ascii="Arial" w:hAnsi="Arial" w:cs="Arial"/>
          <w:color w:val="222222"/>
          <w:shd w:val="clear" w:color="auto" w:fill="F7F7F7"/>
        </w:rPr>
        <w:t xml:space="preserve"> parku je tudi živalski vrt, na sredi pa veliko jezero.</w:t>
      </w:r>
    </w:p>
    <w:p w14:paraId="56E31BA8" w14:textId="61A8E6BA" w:rsidR="00E61F22" w:rsidRPr="007102A2" w:rsidRDefault="00E61F22">
      <w:pPr>
        <w:rPr>
          <w:rFonts w:ascii="Arial" w:hAnsi="Arial" w:cs="Arial"/>
          <w:color w:val="7030A0"/>
          <w:shd w:val="clear" w:color="auto" w:fill="F0F6E8"/>
        </w:rPr>
      </w:pPr>
    </w:p>
    <w:p w14:paraId="27A86096" w14:textId="018E2D5E" w:rsidR="00E61F22" w:rsidRDefault="00E61F22">
      <w:pPr>
        <w:rPr>
          <w:rFonts w:ascii="Arial" w:hAnsi="Arial" w:cs="Arial"/>
          <w:color w:val="7030A0"/>
          <w:sz w:val="28"/>
          <w:szCs w:val="28"/>
          <w:shd w:val="clear" w:color="auto" w:fill="F0F6E8"/>
        </w:rPr>
      </w:pPr>
    </w:p>
    <w:p w14:paraId="466F1E94" w14:textId="2FF4ECC8" w:rsidR="00E61F22" w:rsidRDefault="00E61F22">
      <w:pPr>
        <w:rPr>
          <w:rFonts w:ascii="Arial" w:hAnsi="Arial" w:cs="Arial"/>
          <w:color w:val="7030A0"/>
          <w:sz w:val="28"/>
          <w:szCs w:val="28"/>
          <w:shd w:val="clear" w:color="auto" w:fill="F0F6E8"/>
        </w:rPr>
      </w:pPr>
    </w:p>
    <w:p w14:paraId="622C91DE" w14:textId="77777777" w:rsidR="00E61F22" w:rsidRPr="000050D2" w:rsidRDefault="00E61F22">
      <w:pPr>
        <w:rPr>
          <w:rFonts w:ascii="Arial" w:hAnsi="Arial" w:cs="Arial"/>
          <w:color w:val="7030A0"/>
          <w:sz w:val="28"/>
          <w:szCs w:val="28"/>
          <w:shd w:val="clear" w:color="auto" w:fill="F0F6E8"/>
        </w:rPr>
      </w:pPr>
    </w:p>
    <w:p w14:paraId="46E2B01A" w14:textId="42573412" w:rsidR="00C813A6" w:rsidRDefault="006C0B81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5F72EBE" wp14:editId="1CC1BFE5">
            <wp:extent cx="4734513" cy="4021482"/>
            <wp:effectExtent l="0" t="0" r="9525" b="0"/>
            <wp:docPr id="5" name="Picture 5" descr="Taller A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ller Ar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363" cy="409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739A" w14:textId="1C706A9C" w:rsidR="003A325E" w:rsidRPr="003A325E" w:rsidRDefault="003A325E">
      <w:pPr>
        <w:rPr>
          <w:noProof/>
          <w:sz w:val="18"/>
          <w:szCs w:val="18"/>
          <w:lang w:eastAsia="sl-SI"/>
        </w:rPr>
      </w:pPr>
      <w:r w:rsidRPr="003A325E">
        <w:rPr>
          <w:noProof/>
          <w:sz w:val="18"/>
          <w:szCs w:val="18"/>
          <w:lang w:eastAsia="sl-SI"/>
        </w:rPr>
        <w:t>(Vir:</w:t>
      </w:r>
      <w:r w:rsidRPr="003A325E">
        <w:rPr>
          <w:sz w:val="18"/>
          <w:szCs w:val="18"/>
        </w:rPr>
        <w:t xml:space="preserve"> </w:t>
      </w:r>
      <w:hyperlink r:id="rId12" w:history="1">
        <w:r w:rsidRPr="003A325E">
          <w:rPr>
            <w:rStyle w:val="Hiperpovezava"/>
            <w:color w:val="auto"/>
            <w:sz w:val="18"/>
            <w:szCs w:val="18"/>
          </w:rPr>
          <w:t>https://www.pinterest.com/pin/759419555902809079/</w:t>
        </w:r>
      </w:hyperlink>
      <w:r w:rsidRPr="003A325E">
        <w:rPr>
          <w:sz w:val="18"/>
          <w:szCs w:val="18"/>
        </w:rPr>
        <w:t>)</w:t>
      </w:r>
    </w:p>
    <w:p w14:paraId="4053B69D" w14:textId="77777777" w:rsidR="00C813A6" w:rsidRPr="003A325E" w:rsidRDefault="00C813A6">
      <w:pPr>
        <w:rPr>
          <w:noProof/>
          <w:sz w:val="18"/>
          <w:szCs w:val="18"/>
          <w:lang w:eastAsia="sl-SI"/>
        </w:rPr>
      </w:pPr>
    </w:p>
    <w:p w14:paraId="7A661A2E" w14:textId="77777777" w:rsidR="007D5B07" w:rsidRDefault="007D5B07">
      <w:pPr>
        <w:rPr>
          <w:noProof/>
        </w:rPr>
      </w:pPr>
    </w:p>
    <w:p w14:paraId="4539B0CA" w14:textId="51402207" w:rsidR="007D5B07" w:rsidRDefault="007D5B07">
      <w:pPr>
        <w:rPr>
          <w:noProof/>
        </w:rPr>
      </w:pPr>
    </w:p>
    <w:p w14:paraId="24664EEC" w14:textId="03EE6830" w:rsidR="007D5B07" w:rsidRDefault="007D5B07">
      <w:pPr>
        <w:rPr>
          <w:noProof/>
        </w:rPr>
      </w:pPr>
    </w:p>
    <w:p w14:paraId="6C1FB29B" w14:textId="1713D4DB" w:rsidR="007D5B07" w:rsidRDefault="007D5B07">
      <w:pPr>
        <w:rPr>
          <w:noProof/>
        </w:rPr>
      </w:pPr>
    </w:p>
    <w:p w14:paraId="6ED98270" w14:textId="296DFB53" w:rsidR="007D5B07" w:rsidRDefault="007D5B07">
      <w:pPr>
        <w:rPr>
          <w:noProof/>
        </w:rPr>
      </w:pPr>
    </w:p>
    <w:p w14:paraId="55CD71B8" w14:textId="665EB4BA" w:rsidR="00BE2301" w:rsidRDefault="00BE2301">
      <w:pPr>
        <w:rPr>
          <w:noProof/>
          <w:color w:val="FF0000"/>
          <w:lang w:eastAsia="sl-SI"/>
        </w:rPr>
      </w:pPr>
    </w:p>
    <w:p w14:paraId="1F81079F" w14:textId="1826DB81" w:rsidR="00E61F22" w:rsidRDefault="00E61F22">
      <w:pPr>
        <w:rPr>
          <w:noProof/>
          <w:color w:val="FF0000"/>
          <w:lang w:eastAsia="sl-SI"/>
        </w:rPr>
      </w:pPr>
    </w:p>
    <w:p w14:paraId="25BF91A5" w14:textId="4143401B" w:rsidR="00E61F22" w:rsidRDefault="00E61F22">
      <w:pPr>
        <w:rPr>
          <w:noProof/>
          <w:color w:val="FF0000"/>
          <w:lang w:eastAsia="sl-SI"/>
        </w:rPr>
      </w:pPr>
    </w:p>
    <w:p w14:paraId="64EEE196" w14:textId="77777777" w:rsidR="00E61F22" w:rsidRDefault="00E61F22">
      <w:pPr>
        <w:rPr>
          <w:noProof/>
        </w:rPr>
      </w:pPr>
    </w:p>
    <w:p w14:paraId="4BFF2B7E" w14:textId="3B51372C" w:rsidR="00E61F22" w:rsidRDefault="00E61F22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BE944CE" wp14:editId="39F10AD3">
            <wp:extent cx="5285038" cy="36592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087" cy="366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5A3E" w14:textId="69E4C485" w:rsidR="00E61F22" w:rsidRDefault="00E61F22">
      <w:pPr>
        <w:rPr>
          <w:sz w:val="18"/>
          <w:szCs w:val="18"/>
        </w:rPr>
      </w:pPr>
      <w:r w:rsidRPr="003A325E">
        <w:rPr>
          <w:rFonts w:ascii="Arial" w:hAnsi="Arial" w:cs="Arial"/>
          <w:i/>
          <w:iCs/>
          <w:sz w:val="18"/>
          <w:szCs w:val="18"/>
          <w:shd w:val="clear" w:color="auto" w:fill="F7F7F7"/>
        </w:rPr>
        <w:t xml:space="preserve">Krožišče v </w:t>
      </w:r>
      <w:proofErr w:type="spellStart"/>
      <w:r w:rsidRPr="003A325E">
        <w:rPr>
          <w:rFonts w:ascii="Arial" w:hAnsi="Arial" w:cs="Arial"/>
          <w:i/>
          <w:iCs/>
          <w:sz w:val="18"/>
          <w:szCs w:val="18"/>
          <w:shd w:val="clear" w:color="auto" w:fill="F7F7F7"/>
        </w:rPr>
        <w:t>Ternitzu</w:t>
      </w:r>
      <w:proofErr w:type="spellEnd"/>
      <w:r w:rsidRPr="003A325E">
        <w:rPr>
          <w:rFonts w:ascii="Arial" w:hAnsi="Arial" w:cs="Arial"/>
          <w:i/>
          <w:iCs/>
          <w:sz w:val="18"/>
          <w:szCs w:val="18"/>
          <w:shd w:val="clear" w:color="auto" w:fill="F7F7F7"/>
        </w:rPr>
        <w:t> </w:t>
      </w:r>
      <w:r w:rsidR="003A325E" w:rsidRPr="003A325E">
        <w:rPr>
          <w:rFonts w:ascii="Arial" w:hAnsi="Arial" w:cs="Arial"/>
          <w:i/>
          <w:iCs/>
          <w:sz w:val="18"/>
          <w:szCs w:val="18"/>
          <w:shd w:val="clear" w:color="auto" w:fill="F7F7F7"/>
        </w:rPr>
        <w:t xml:space="preserve"> (vir:</w:t>
      </w:r>
      <w:r w:rsidR="003A325E" w:rsidRPr="003A325E">
        <w:rPr>
          <w:sz w:val="18"/>
          <w:szCs w:val="18"/>
        </w:rPr>
        <w:t xml:space="preserve"> </w:t>
      </w:r>
      <w:hyperlink r:id="rId14" w:history="1">
        <w:r w:rsidR="003A325E" w:rsidRPr="003A325E">
          <w:rPr>
            <w:rStyle w:val="Hiperpovezava"/>
            <w:color w:val="auto"/>
            <w:sz w:val="18"/>
            <w:szCs w:val="18"/>
          </w:rPr>
          <w:t>https://eucbeniki.sio.si/lum9/2436/index1.html</w:t>
        </w:r>
      </w:hyperlink>
      <w:r w:rsidR="003A325E" w:rsidRPr="003A325E">
        <w:rPr>
          <w:sz w:val="18"/>
          <w:szCs w:val="18"/>
        </w:rPr>
        <w:t>)</w:t>
      </w:r>
    </w:p>
    <w:p w14:paraId="08541F27" w14:textId="75A17BE4" w:rsidR="007102A2" w:rsidRPr="003A325E" w:rsidRDefault="007102A2">
      <w:pPr>
        <w:rPr>
          <w:rFonts w:ascii="Arial" w:hAnsi="Arial" w:cs="Arial"/>
          <w:i/>
          <w:iCs/>
          <w:sz w:val="18"/>
          <w:szCs w:val="18"/>
          <w:shd w:val="clear" w:color="auto" w:fill="F7F7F7"/>
        </w:rPr>
      </w:pP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E7F4F9"/>
        </w:rPr>
        <w:t>Vrt </w:t>
      </w:r>
      <w:r>
        <w:rPr>
          <w:rFonts w:ascii="Arial" w:hAnsi="Arial" w:cs="Arial"/>
          <w:color w:val="222222"/>
          <w:sz w:val="23"/>
          <w:szCs w:val="23"/>
          <w:shd w:val="clear" w:color="auto" w:fill="E7F4F9"/>
        </w:rPr>
        <w:t>je negovano zemljišče z okrasnim rastlinjem in navadno namenjen sprehodom, oddihu.</w:t>
      </w:r>
      <w:r w:rsidRPr="007102A2">
        <w:rPr>
          <w:rFonts w:ascii="Arial" w:hAnsi="Arial" w:cs="Arial"/>
          <w:color w:val="222222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Poznamo več vrst vrtov. Najbolj znani so nam domači manjši vrtovi, ki jih v večini urejajo naši starši.</w:t>
      </w:r>
    </w:p>
    <w:p w14:paraId="5BCBE6E7" w14:textId="5F036E62" w:rsidR="00E61F22" w:rsidRDefault="00E61F22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drawing>
          <wp:inline distT="0" distB="0" distL="0" distR="0" wp14:anchorId="752C7157" wp14:editId="2CBE2FBC">
            <wp:extent cx="4924298" cy="324807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7" cy="326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7400" w14:textId="2E745E68" w:rsidR="00E61F22" w:rsidRPr="007102A2" w:rsidRDefault="00E61F22">
      <w:pPr>
        <w:rPr>
          <w:noProof/>
          <w:sz w:val="18"/>
          <w:szCs w:val="18"/>
          <w:lang w:eastAsia="sl-SI"/>
        </w:rPr>
      </w:pPr>
      <w:r w:rsidRPr="007102A2">
        <w:rPr>
          <w:rFonts w:ascii="Arial" w:hAnsi="Arial" w:cs="Arial"/>
          <w:i/>
          <w:iCs/>
          <w:sz w:val="18"/>
          <w:szCs w:val="18"/>
          <w:shd w:val="clear" w:color="auto" w:fill="F7F7F7"/>
        </w:rPr>
        <w:t xml:space="preserve">Vrt Oranžerija v parku </w:t>
      </w:r>
      <w:proofErr w:type="spellStart"/>
      <w:r w:rsidRPr="007102A2">
        <w:rPr>
          <w:rFonts w:ascii="Arial" w:hAnsi="Arial" w:cs="Arial"/>
          <w:i/>
          <w:iCs/>
          <w:sz w:val="18"/>
          <w:szCs w:val="18"/>
          <w:shd w:val="clear" w:color="auto" w:fill="F7F7F7"/>
        </w:rPr>
        <w:t>Versaille</w:t>
      </w:r>
      <w:proofErr w:type="spellEnd"/>
      <w:r w:rsidR="003A325E" w:rsidRPr="007102A2">
        <w:rPr>
          <w:rFonts w:ascii="Arial" w:hAnsi="Arial" w:cs="Arial"/>
          <w:i/>
          <w:iCs/>
          <w:sz w:val="18"/>
          <w:szCs w:val="18"/>
          <w:shd w:val="clear" w:color="auto" w:fill="F7F7F7"/>
        </w:rPr>
        <w:t xml:space="preserve"> (vir:</w:t>
      </w:r>
      <w:r w:rsidR="003A325E" w:rsidRPr="007102A2">
        <w:rPr>
          <w:sz w:val="18"/>
          <w:szCs w:val="18"/>
        </w:rPr>
        <w:t xml:space="preserve"> </w:t>
      </w:r>
      <w:hyperlink r:id="rId16" w:history="1">
        <w:r w:rsidR="003A325E" w:rsidRPr="007102A2">
          <w:rPr>
            <w:rStyle w:val="Hiperpovezava"/>
            <w:color w:val="auto"/>
            <w:sz w:val="18"/>
            <w:szCs w:val="18"/>
          </w:rPr>
          <w:t>https://eucbeniki.sio.si/lum9/2436/index2.html</w:t>
        </w:r>
      </w:hyperlink>
      <w:r w:rsidR="003A325E" w:rsidRPr="007102A2">
        <w:rPr>
          <w:sz w:val="18"/>
          <w:szCs w:val="18"/>
        </w:rPr>
        <w:t>)</w:t>
      </w:r>
    </w:p>
    <w:p w14:paraId="3DE80173" w14:textId="27369432" w:rsidR="00E61F22" w:rsidRPr="00E61F22" w:rsidRDefault="00E61F22">
      <w:pPr>
        <w:rPr>
          <w:noProof/>
          <w:color w:val="FF0000"/>
          <w:sz w:val="36"/>
          <w:szCs w:val="36"/>
          <w:lang w:eastAsia="sl-SI"/>
        </w:rPr>
      </w:pPr>
    </w:p>
    <w:p w14:paraId="1AB361C6" w14:textId="77777777" w:rsidR="00E61F22" w:rsidRPr="00E61F22" w:rsidRDefault="00E61F22">
      <w:pPr>
        <w:rPr>
          <w:noProof/>
          <w:color w:val="FF0000"/>
          <w:sz w:val="36"/>
          <w:szCs w:val="36"/>
          <w:lang w:eastAsia="sl-SI"/>
        </w:rPr>
      </w:pPr>
    </w:p>
    <w:p w14:paraId="606C65E1" w14:textId="2B1BE4A2" w:rsidR="007D5B07" w:rsidRDefault="00E61F22">
      <w:pPr>
        <w:rPr>
          <w:rFonts w:ascii="Arial" w:hAnsi="Arial" w:cs="Arial"/>
          <w:color w:val="222222"/>
          <w:sz w:val="36"/>
          <w:szCs w:val="36"/>
          <w:shd w:val="clear" w:color="auto" w:fill="FFFFFF"/>
        </w:rPr>
      </w:pPr>
      <w:r w:rsidRPr="00E61F22">
        <w:rPr>
          <w:rFonts w:ascii="Arial" w:hAnsi="Arial" w:cs="Arial"/>
          <w:color w:val="222222"/>
          <w:sz w:val="36"/>
          <w:szCs w:val="36"/>
          <w:highlight w:val="yellow"/>
          <w:shd w:val="clear" w:color="auto" w:fill="FFFFFF"/>
        </w:rPr>
        <w:t>Strokovnjaki, </w:t>
      </w:r>
      <w:r w:rsidRPr="00E61F22">
        <w:rPr>
          <w:rFonts w:ascii="Arial" w:hAnsi="Arial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krajinski arhitekti </w:t>
      </w:r>
      <w:r w:rsidRPr="00E61F22">
        <w:rPr>
          <w:rFonts w:ascii="Arial" w:hAnsi="Arial" w:cs="Arial"/>
          <w:color w:val="222222"/>
          <w:sz w:val="36"/>
          <w:szCs w:val="36"/>
          <w:highlight w:val="yellow"/>
          <w:shd w:val="clear" w:color="auto" w:fill="FFFFFF"/>
        </w:rPr>
        <w:t>povežejo stavbe z naravo in ustvarijo bivanje v mestih privlačnejše, udobnejše in funkcionalno.</w:t>
      </w:r>
      <w:r w:rsidRPr="00E61F22">
        <w:rPr>
          <w:rFonts w:ascii="Arial" w:hAnsi="Arial" w:cs="Arial"/>
          <w:color w:val="222222"/>
          <w:sz w:val="36"/>
          <w:szCs w:val="36"/>
          <w:shd w:val="clear" w:color="auto" w:fill="FFFFFF"/>
        </w:rPr>
        <w:t> </w:t>
      </w:r>
    </w:p>
    <w:p w14:paraId="681ED931" w14:textId="77777777" w:rsidR="00922616" w:rsidRPr="00E61F22" w:rsidRDefault="00922616">
      <w:pPr>
        <w:rPr>
          <w:noProof/>
          <w:sz w:val="36"/>
          <w:szCs w:val="36"/>
          <w:lang w:eastAsia="sl-SI"/>
        </w:rPr>
      </w:pPr>
    </w:p>
    <w:p w14:paraId="7EF76EA1" w14:textId="48DA4775" w:rsidR="007D5B07" w:rsidRDefault="00922616">
      <w:pPr>
        <w:rPr>
          <w:noProof/>
          <w:sz w:val="36"/>
          <w:szCs w:val="36"/>
          <w:lang w:eastAsia="sl-SI"/>
        </w:rPr>
      </w:pPr>
      <w:r>
        <w:rPr>
          <w:noProof/>
          <w:lang w:eastAsia="sl-SI"/>
        </w:rPr>
        <w:drawing>
          <wp:inline distT="0" distB="0" distL="0" distR="0" wp14:anchorId="507C9C60" wp14:editId="6A7C97D9">
            <wp:extent cx="5760720" cy="3840480"/>
            <wp:effectExtent l="0" t="0" r="0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58E6" w14:textId="080481BF" w:rsidR="00922616" w:rsidRDefault="00922616" w:rsidP="00922616">
      <w:pPr>
        <w:pStyle w:val="Naslov2"/>
        <w:shd w:val="clear" w:color="auto" w:fill="FFFFFF"/>
        <w:spacing w:before="300" w:after="150"/>
        <w:rPr>
          <w:color w:val="auto"/>
          <w:sz w:val="18"/>
          <w:szCs w:val="18"/>
        </w:rPr>
      </w:pPr>
      <w:r w:rsidRPr="00922616">
        <w:rPr>
          <w:noProof/>
          <w:color w:val="auto"/>
          <w:sz w:val="18"/>
          <w:szCs w:val="18"/>
          <w:lang w:eastAsia="sl-SI"/>
        </w:rPr>
        <w:t>Maketa:</w:t>
      </w:r>
      <w:r w:rsidRPr="00922616">
        <w:rPr>
          <w:rFonts w:ascii="Arial" w:eastAsia="Times New Roman" w:hAnsi="Arial" w:cs="Arial"/>
          <w:b/>
          <w:bCs/>
          <w:color w:val="auto"/>
          <w:sz w:val="18"/>
          <w:szCs w:val="18"/>
        </w:rPr>
        <w:t xml:space="preserve"> </w:t>
      </w:r>
      <w:hyperlink r:id="rId18" w:history="1">
        <w:r w:rsidRPr="00922616">
          <w:rPr>
            <w:rFonts w:ascii="Arial" w:eastAsia="Times New Roman" w:hAnsi="Arial" w:cs="Arial"/>
            <w:b/>
            <w:bCs/>
            <w:color w:val="auto"/>
            <w:sz w:val="18"/>
            <w:szCs w:val="18"/>
            <w:u w:val="single"/>
          </w:rPr>
          <w:t>Otroško igrišče na Jezerskem</w:t>
        </w:r>
      </w:hyperlink>
      <w:r w:rsidRPr="00922616">
        <w:rPr>
          <w:rFonts w:ascii="Arial" w:eastAsia="Times New Roman" w:hAnsi="Arial" w:cs="Arial"/>
          <w:b/>
          <w:bCs/>
          <w:color w:val="auto"/>
          <w:sz w:val="18"/>
          <w:szCs w:val="18"/>
        </w:rPr>
        <w:t xml:space="preserve"> (vir:</w:t>
      </w:r>
      <w:r w:rsidRPr="00922616">
        <w:rPr>
          <w:color w:val="auto"/>
          <w:sz w:val="18"/>
          <w:szCs w:val="18"/>
        </w:rPr>
        <w:t xml:space="preserve"> </w:t>
      </w:r>
      <w:hyperlink r:id="rId19" w:history="1">
        <w:r w:rsidRPr="00922616">
          <w:rPr>
            <w:rStyle w:val="Hiperpovezava"/>
            <w:color w:val="auto"/>
            <w:sz w:val="18"/>
            <w:szCs w:val="18"/>
          </w:rPr>
          <w:t>http://www.kontura.si/category/uncategorized/krajinska-arhitektura/</w:t>
        </w:r>
      </w:hyperlink>
      <w:r w:rsidRPr="00922616">
        <w:rPr>
          <w:color w:val="auto"/>
          <w:sz w:val="18"/>
          <w:szCs w:val="18"/>
        </w:rPr>
        <w:t>)</w:t>
      </w:r>
    </w:p>
    <w:p w14:paraId="2FF21FAE" w14:textId="76B61EE3" w:rsidR="00E5002B" w:rsidRDefault="00E5002B" w:rsidP="00E5002B"/>
    <w:p w14:paraId="43CBF203" w14:textId="11686FB1" w:rsidR="00E5002B" w:rsidRPr="0051110A" w:rsidRDefault="00E5002B" w:rsidP="00E5002B">
      <w:pPr>
        <w:rPr>
          <w:color w:val="548DD4" w:themeColor="text2" w:themeTint="99"/>
        </w:rPr>
      </w:pPr>
      <w:r w:rsidRPr="0051110A">
        <w:rPr>
          <w:color w:val="548DD4" w:themeColor="text2" w:themeTint="99"/>
        </w:rPr>
        <w:t>Navodila za delo:</w:t>
      </w:r>
    </w:p>
    <w:p w14:paraId="3664FCBE" w14:textId="27EE57E4" w:rsidR="00E5002B" w:rsidRPr="00D556DF" w:rsidRDefault="00E5002B" w:rsidP="00E5002B">
      <w:pPr>
        <w:pStyle w:val="Navadensplet"/>
        <w:shd w:val="clear" w:color="auto" w:fill="FFFFFF"/>
        <w:spacing w:before="0" w:beforeAutospacing="0" w:after="75" w:afterAutospacing="0"/>
        <w:rPr>
          <w:rFonts w:ascii="Arial" w:hAnsi="Arial" w:cs="Arial"/>
          <w:b/>
          <w:bCs/>
          <w:color w:val="548DD4" w:themeColor="text2" w:themeTint="99"/>
          <w:sz w:val="28"/>
          <w:szCs w:val="28"/>
        </w:rPr>
      </w:pPr>
      <w:r w:rsidRPr="00D556DF">
        <w:rPr>
          <w:rFonts w:ascii="Arial" w:hAnsi="Arial" w:cs="Arial"/>
          <w:b/>
          <w:bCs/>
          <w:color w:val="222222"/>
          <w:sz w:val="28"/>
          <w:szCs w:val="28"/>
        </w:rPr>
        <w:t>Na A3 forma</w:t>
      </w:r>
      <w:r w:rsidR="0051110A" w:rsidRPr="00D556DF">
        <w:rPr>
          <w:rFonts w:ascii="Arial" w:hAnsi="Arial" w:cs="Arial"/>
          <w:b/>
          <w:bCs/>
          <w:color w:val="222222"/>
          <w:sz w:val="28"/>
          <w:szCs w:val="28"/>
        </w:rPr>
        <w:t>t</w:t>
      </w:r>
      <w:r w:rsidRPr="00D556DF">
        <w:rPr>
          <w:rFonts w:ascii="Arial" w:hAnsi="Arial" w:cs="Arial"/>
          <w:b/>
          <w:bCs/>
          <w:color w:val="222222"/>
          <w:sz w:val="28"/>
          <w:szCs w:val="28"/>
        </w:rPr>
        <w:t xml:space="preserve"> načrtuj tloris parka, ki bi ga </w:t>
      </w:r>
      <w:r w:rsidRPr="00D556DF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uredil pred šolo</w:t>
      </w:r>
      <w:r w:rsidRPr="00D556DF">
        <w:rPr>
          <w:rFonts w:ascii="Arial" w:hAnsi="Arial" w:cs="Arial"/>
          <w:b/>
          <w:bCs/>
          <w:color w:val="222222"/>
          <w:sz w:val="28"/>
          <w:szCs w:val="28"/>
        </w:rPr>
        <w:t xml:space="preserve">. Vanj lahko vključiš stezice, klopce, ribnik, drevesa, cvetlične gredice </w:t>
      </w:r>
      <w:r w:rsidR="0051110A" w:rsidRPr="00D556DF">
        <w:rPr>
          <w:rFonts w:ascii="Arial" w:hAnsi="Arial" w:cs="Arial"/>
          <w:b/>
          <w:bCs/>
          <w:color w:val="222222"/>
          <w:sz w:val="28"/>
          <w:szCs w:val="28"/>
        </w:rPr>
        <w:t>, razsvetljavo</w:t>
      </w:r>
      <w:r w:rsidRPr="00D556DF">
        <w:rPr>
          <w:rFonts w:ascii="Arial" w:hAnsi="Arial" w:cs="Arial"/>
          <w:b/>
          <w:bCs/>
          <w:color w:val="222222"/>
          <w:sz w:val="28"/>
          <w:szCs w:val="28"/>
        </w:rPr>
        <w:t xml:space="preserve">... Premisli kakšne </w:t>
      </w:r>
      <w:r w:rsidRPr="00D556DF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oblike</w:t>
      </w:r>
      <w:r w:rsidRPr="00D556DF">
        <w:rPr>
          <w:rFonts w:ascii="Arial" w:hAnsi="Arial" w:cs="Arial"/>
          <w:b/>
          <w:bCs/>
          <w:color w:val="222222"/>
          <w:sz w:val="28"/>
          <w:szCs w:val="28"/>
        </w:rPr>
        <w:t xml:space="preserve"> bo park (pravok</w:t>
      </w:r>
      <w:r w:rsidR="0051110A" w:rsidRPr="00D556DF">
        <w:rPr>
          <w:rFonts w:ascii="Arial" w:hAnsi="Arial" w:cs="Arial"/>
          <w:b/>
          <w:bCs/>
          <w:color w:val="222222"/>
          <w:sz w:val="28"/>
          <w:szCs w:val="28"/>
        </w:rPr>
        <w:t>o</w:t>
      </w:r>
      <w:r w:rsidRPr="00D556DF">
        <w:rPr>
          <w:rFonts w:ascii="Arial" w:hAnsi="Arial" w:cs="Arial"/>
          <w:b/>
          <w:bCs/>
          <w:color w:val="222222"/>
          <w:sz w:val="28"/>
          <w:szCs w:val="28"/>
        </w:rPr>
        <w:t>ten, o</w:t>
      </w:r>
      <w:r w:rsidR="0051110A" w:rsidRPr="00D556DF">
        <w:rPr>
          <w:rFonts w:ascii="Arial" w:hAnsi="Arial" w:cs="Arial"/>
          <w:b/>
          <w:bCs/>
          <w:color w:val="222222"/>
          <w:sz w:val="28"/>
          <w:szCs w:val="28"/>
        </w:rPr>
        <w:t>k</w:t>
      </w:r>
      <w:r w:rsidRPr="00D556DF">
        <w:rPr>
          <w:rFonts w:ascii="Arial" w:hAnsi="Arial" w:cs="Arial"/>
          <w:b/>
          <w:bCs/>
          <w:color w:val="222222"/>
          <w:sz w:val="28"/>
          <w:szCs w:val="28"/>
        </w:rPr>
        <w:t>rogel…</w:t>
      </w:r>
      <w:r w:rsidR="0051110A" w:rsidRPr="00D556DF">
        <w:rPr>
          <w:rFonts w:ascii="Arial" w:hAnsi="Arial" w:cs="Arial"/>
          <w:b/>
          <w:bCs/>
          <w:color w:val="222222"/>
          <w:sz w:val="28"/>
          <w:szCs w:val="28"/>
        </w:rPr>
        <w:t xml:space="preserve">) . Rišeš s svinčnikom, oblike so poenostavljene (narisane kot, da bi gledali iz zraka navzdol). Ko dosežeš namen- uporabnost in estetskost parka, smiselna postavitev naravnih  (rože, drevesa, travne površine…) in grajenih elementov vse skupaj </w:t>
      </w:r>
      <w:r w:rsidR="0051110A" w:rsidRPr="00D556DF">
        <w:rPr>
          <w:rFonts w:ascii="Arial" w:hAnsi="Arial" w:cs="Arial"/>
          <w:b/>
          <w:bCs/>
          <w:color w:val="548DD4" w:themeColor="text2" w:themeTint="99"/>
          <w:sz w:val="28"/>
          <w:szCs w:val="28"/>
        </w:rPr>
        <w:t>pobarvaš z barvicami.</w:t>
      </w:r>
    </w:p>
    <w:p w14:paraId="6368AAC6" w14:textId="4386E4BC" w:rsidR="00E5002B" w:rsidRPr="0051110A" w:rsidRDefault="0051110A" w:rsidP="00E5002B">
      <w:pPr>
        <w:rPr>
          <w:color w:val="00B0F0"/>
          <w:sz w:val="36"/>
          <w:szCs w:val="36"/>
        </w:rPr>
      </w:pPr>
      <w:r w:rsidRPr="009B1C50">
        <w:rPr>
          <w:color w:val="00B0F0"/>
          <w:sz w:val="36"/>
          <w:szCs w:val="36"/>
        </w:rPr>
        <w:lastRenderedPageBreak/>
        <w:t>V pomoč in izhodišče so spodnje slike.</w:t>
      </w:r>
    </w:p>
    <w:p w14:paraId="33790A18" w14:textId="77777777" w:rsidR="00E5002B" w:rsidRPr="00E5002B" w:rsidRDefault="00E5002B" w:rsidP="00E5002B"/>
    <w:p w14:paraId="416C50C3" w14:textId="3E738AE9" w:rsidR="00E5002B" w:rsidRPr="0054039D" w:rsidRDefault="00E5002B" w:rsidP="00E5002B">
      <w:pPr>
        <w:rPr>
          <w:color w:val="0070C0"/>
          <w:sz w:val="28"/>
          <w:szCs w:val="28"/>
        </w:rPr>
      </w:pPr>
      <w:r w:rsidRPr="0054039D">
        <w:rPr>
          <w:color w:val="0070C0"/>
          <w:sz w:val="28"/>
          <w:szCs w:val="28"/>
        </w:rPr>
        <w:t xml:space="preserve">Lik. naloga: </w:t>
      </w:r>
      <w:r w:rsidR="0051110A">
        <w:rPr>
          <w:color w:val="0070C0"/>
          <w:sz w:val="28"/>
          <w:szCs w:val="28"/>
        </w:rPr>
        <w:t xml:space="preserve">Idejni načrt- </w:t>
      </w:r>
      <w:r w:rsidRPr="0054039D">
        <w:rPr>
          <w:color w:val="0070C0"/>
          <w:sz w:val="28"/>
          <w:szCs w:val="28"/>
        </w:rPr>
        <w:t>TLORIS PARKA</w:t>
      </w:r>
    </w:p>
    <w:p w14:paraId="736312B7" w14:textId="2E85FC79" w:rsidR="00E5002B" w:rsidRPr="0054039D" w:rsidRDefault="00E5002B" w:rsidP="00E5002B">
      <w:pPr>
        <w:rPr>
          <w:color w:val="0070C0"/>
          <w:sz w:val="28"/>
          <w:szCs w:val="28"/>
        </w:rPr>
      </w:pPr>
      <w:r w:rsidRPr="0054039D">
        <w:rPr>
          <w:color w:val="0070C0"/>
          <w:sz w:val="28"/>
          <w:szCs w:val="28"/>
        </w:rPr>
        <w:t xml:space="preserve">Lik. motiv: » Park pred </w:t>
      </w:r>
      <w:r w:rsidR="0051110A">
        <w:rPr>
          <w:color w:val="0070C0"/>
          <w:sz w:val="28"/>
          <w:szCs w:val="28"/>
        </w:rPr>
        <w:t>šolo</w:t>
      </w:r>
      <w:r w:rsidRPr="0054039D">
        <w:rPr>
          <w:color w:val="0070C0"/>
          <w:sz w:val="28"/>
          <w:szCs w:val="28"/>
        </w:rPr>
        <w:t>«</w:t>
      </w:r>
    </w:p>
    <w:p w14:paraId="3AD1FA6E" w14:textId="29E79DCF" w:rsidR="00E5002B" w:rsidRPr="0054039D" w:rsidRDefault="00E5002B" w:rsidP="00E5002B">
      <w:pPr>
        <w:rPr>
          <w:color w:val="0070C0"/>
          <w:sz w:val="28"/>
          <w:szCs w:val="28"/>
        </w:rPr>
      </w:pPr>
      <w:r w:rsidRPr="0054039D">
        <w:rPr>
          <w:color w:val="0070C0"/>
          <w:sz w:val="28"/>
          <w:szCs w:val="28"/>
        </w:rPr>
        <w:t xml:space="preserve">Lik. Tehnika: </w:t>
      </w:r>
      <w:r w:rsidR="0051110A">
        <w:rPr>
          <w:color w:val="0070C0"/>
          <w:sz w:val="28"/>
          <w:szCs w:val="28"/>
        </w:rPr>
        <w:t>kombinirana (svinčnik,, barvice)</w:t>
      </w:r>
    </w:p>
    <w:p w14:paraId="36C32CD0" w14:textId="77777777" w:rsidR="0051110A" w:rsidRDefault="0051110A" w:rsidP="0051110A">
      <w:pPr>
        <w:rPr>
          <w:sz w:val="36"/>
          <w:szCs w:val="36"/>
        </w:rPr>
      </w:pPr>
      <w:r>
        <w:rPr>
          <w:sz w:val="36"/>
          <w:szCs w:val="36"/>
        </w:rPr>
        <w:t>Da bo likovni izdelek zanimiv je primerno  upoštevati:</w:t>
      </w:r>
    </w:p>
    <w:p w14:paraId="17B8C823" w14:textId="77777777" w:rsidR="0051110A" w:rsidRPr="0054039D" w:rsidRDefault="0051110A" w:rsidP="0051110A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54039D">
        <w:rPr>
          <w:sz w:val="32"/>
          <w:szCs w:val="32"/>
        </w:rPr>
        <w:t>Oblika parka (pravokotna, oglata…)</w:t>
      </w:r>
    </w:p>
    <w:p w14:paraId="26E2AE0C" w14:textId="77777777" w:rsidR="0051110A" w:rsidRPr="0054039D" w:rsidRDefault="0051110A" w:rsidP="0051110A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54039D">
        <w:rPr>
          <w:sz w:val="32"/>
          <w:szCs w:val="32"/>
        </w:rPr>
        <w:t>Potek sprehajalnih poti- domiselno, uporabno</w:t>
      </w:r>
    </w:p>
    <w:p w14:paraId="613BD933" w14:textId="77777777" w:rsidR="0051110A" w:rsidRPr="0054039D" w:rsidRDefault="0051110A" w:rsidP="0051110A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54039D">
        <w:rPr>
          <w:sz w:val="32"/>
          <w:szCs w:val="32"/>
        </w:rPr>
        <w:t>Primerna postavitev naravnih elementov ( travne površine, cvetličnih gredic, nizkih grmovnic, dreves)</w:t>
      </w:r>
    </w:p>
    <w:p w14:paraId="5008675F" w14:textId="77777777" w:rsidR="0051110A" w:rsidRPr="0054039D" w:rsidRDefault="0051110A" w:rsidP="0051110A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54039D">
        <w:rPr>
          <w:sz w:val="32"/>
          <w:szCs w:val="32"/>
        </w:rPr>
        <w:t>Postavitev grajenih elementov ( igrala, poti, luči, klopi, vodnjak, koši za odpadke, kipe…)</w:t>
      </w:r>
    </w:p>
    <w:p w14:paraId="6D728C4A" w14:textId="77777777" w:rsidR="0051110A" w:rsidRPr="0054039D" w:rsidRDefault="0051110A" w:rsidP="0051110A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54039D">
        <w:rPr>
          <w:sz w:val="32"/>
          <w:szCs w:val="32"/>
        </w:rPr>
        <w:t>Park mora biti funkcionalen (uporaben) in estetski ( lep)</w:t>
      </w:r>
    </w:p>
    <w:p w14:paraId="5E7CD87C" w14:textId="459F0838" w:rsidR="0051110A" w:rsidRPr="0054039D" w:rsidRDefault="00D556DF" w:rsidP="0051110A">
      <w:pPr>
        <w:pStyle w:val="Odstavekseznama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N</w:t>
      </w:r>
      <w:r w:rsidR="0051110A" w:rsidRPr="0054039D">
        <w:rPr>
          <w:sz w:val="32"/>
          <w:szCs w:val="32"/>
        </w:rPr>
        <w:t>amembnost ( namenjen učencem)</w:t>
      </w:r>
    </w:p>
    <w:p w14:paraId="6EDC2F37" w14:textId="77777777" w:rsidR="0051110A" w:rsidRDefault="0051110A" w:rsidP="0051110A">
      <w:pPr>
        <w:pStyle w:val="Odstavekseznama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Natančnost pri barvanju oblik</w:t>
      </w:r>
    </w:p>
    <w:p w14:paraId="417CA1E0" w14:textId="77777777" w:rsidR="0051110A" w:rsidRDefault="0051110A" w:rsidP="0051110A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  <w:r>
        <w:rPr>
          <w:rFonts w:ascii="Arial" w:hAnsi="Arial" w:cs="Arial"/>
          <w:color w:val="666666"/>
          <w:sz w:val="32"/>
          <w:szCs w:val="32"/>
          <w:shd w:val="clear" w:color="auto" w:fill="E0DBC7"/>
        </w:rPr>
        <w:t>Okvirno število šolskih ur za izdelavo  lik. izdelka: 3</w:t>
      </w:r>
    </w:p>
    <w:p w14:paraId="655AEDFB" w14:textId="77777777" w:rsidR="0051110A" w:rsidRDefault="0051110A" w:rsidP="0051110A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6C68ADB1" w14:textId="77777777" w:rsidR="0051110A" w:rsidRDefault="0051110A" w:rsidP="0051110A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06DC54A4" w14:textId="77777777" w:rsidR="0051110A" w:rsidRDefault="0051110A" w:rsidP="0051110A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4DA7DC70" w14:textId="77777777" w:rsidR="0051110A" w:rsidRDefault="0051110A" w:rsidP="0051110A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3BC08BC1" w14:textId="77777777" w:rsidR="0051110A" w:rsidRPr="009102F4" w:rsidRDefault="0051110A" w:rsidP="0051110A">
      <w:pPr>
        <w:rPr>
          <w:rFonts w:ascii="Arial" w:hAnsi="Arial" w:cs="Arial"/>
          <w:color w:val="666666"/>
          <w:sz w:val="32"/>
          <w:szCs w:val="32"/>
          <w:shd w:val="clear" w:color="auto" w:fill="E0DBC7"/>
        </w:rPr>
      </w:pPr>
    </w:p>
    <w:p w14:paraId="248122DB" w14:textId="7CDFC2D2" w:rsidR="00E5002B" w:rsidRPr="0054039D" w:rsidRDefault="00E5002B" w:rsidP="00E5002B">
      <w:pPr>
        <w:rPr>
          <w:sz w:val="32"/>
          <w:szCs w:val="32"/>
        </w:rPr>
      </w:pPr>
    </w:p>
    <w:p w14:paraId="2EC6AA04" w14:textId="16752735" w:rsidR="00922616" w:rsidRDefault="00922616">
      <w:pPr>
        <w:rPr>
          <w:noProof/>
          <w:lang w:eastAsia="sl-SI"/>
        </w:rPr>
      </w:pPr>
    </w:p>
    <w:p w14:paraId="276DE83C" w14:textId="77777777" w:rsidR="00922616" w:rsidRDefault="00922616">
      <w:pPr>
        <w:rPr>
          <w:noProof/>
          <w:lang w:eastAsia="sl-SI"/>
        </w:rPr>
      </w:pPr>
    </w:p>
    <w:p w14:paraId="16B2A51C" w14:textId="797EF55E" w:rsidR="00922616" w:rsidRDefault="00922616" w:rsidP="00922616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5B1456F" wp14:editId="3CC18452">
            <wp:extent cx="6111025" cy="4346272"/>
            <wp:effectExtent l="0" t="0" r="4445" b="0"/>
            <wp:docPr id="22" name="Slika 22" descr="Garden Plan Black And White - Download From Over 52 Million High Quality Stock Photos, Images, Vectors. Sign up for FREE today. Image: 1899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rden Plan Black And White - Download From Over 52 Million High Quality Stock Photos, Images, Vectors. Sign up for FREE today. Image: 189957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13" cy="43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206B" w14:textId="0DA83C57" w:rsidR="00D556DF" w:rsidRPr="00D556DF" w:rsidRDefault="00D556DF" w:rsidP="00922616">
      <w:pPr>
        <w:rPr>
          <w:noProof/>
          <w:color w:val="000000" w:themeColor="text1"/>
          <w:lang w:eastAsia="sl-SI"/>
        </w:rPr>
      </w:pPr>
      <w:bookmarkStart w:id="1" w:name="_Hlk35341694"/>
      <w:r w:rsidRPr="00D556DF">
        <w:rPr>
          <w:noProof/>
          <w:color w:val="000000" w:themeColor="text1"/>
          <w:lang w:eastAsia="sl-SI"/>
        </w:rPr>
        <w:t>Vir: pinterest</w:t>
      </w:r>
    </w:p>
    <w:bookmarkEnd w:id="1"/>
    <w:p w14:paraId="0A1F87D0" w14:textId="77777777" w:rsidR="00D556DF" w:rsidRDefault="00D556DF" w:rsidP="00922616">
      <w:pPr>
        <w:rPr>
          <w:noProof/>
          <w:color w:val="FF0000"/>
          <w:lang w:eastAsia="sl-SI"/>
        </w:rPr>
      </w:pPr>
    </w:p>
    <w:p w14:paraId="5E74F178" w14:textId="29FED5B6" w:rsidR="00922616" w:rsidRDefault="00D556DF" w:rsidP="00922616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drawing>
          <wp:inline distT="0" distB="0" distL="0" distR="0" wp14:anchorId="48AC5EA5" wp14:editId="0BFDA447">
            <wp:extent cx="5090160" cy="3515692"/>
            <wp:effectExtent l="0" t="0" r="0" b="8890"/>
            <wp:docPr id="15" name="Slika 15" descr="PLAN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-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735" cy="353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F214" w14:textId="74F9A2E9" w:rsidR="000050D2" w:rsidRPr="00D556DF" w:rsidRDefault="00D556DF">
      <w:pPr>
        <w:rPr>
          <w:noProof/>
          <w:color w:val="000000" w:themeColor="text1"/>
          <w:lang w:eastAsia="sl-SI"/>
        </w:rPr>
      </w:pPr>
      <w:r w:rsidRPr="00D556DF">
        <w:rPr>
          <w:noProof/>
          <w:color w:val="000000" w:themeColor="text1"/>
          <w:lang w:eastAsia="sl-SI"/>
        </w:rPr>
        <w:lastRenderedPageBreak/>
        <w:t>Vir: pinter</w:t>
      </w:r>
      <w:r>
        <w:rPr>
          <w:noProof/>
          <w:color w:val="000000" w:themeColor="text1"/>
          <w:lang w:eastAsia="sl-SI"/>
        </w:rPr>
        <w:t>est</w:t>
      </w:r>
    </w:p>
    <w:p w14:paraId="175FA587" w14:textId="47DA9AD8" w:rsidR="000050D2" w:rsidRDefault="000050D2">
      <w:pPr>
        <w:rPr>
          <w:noProof/>
          <w:color w:val="FF0000"/>
          <w:lang w:eastAsia="sl-SI"/>
        </w:rPr>
      </w:pPr>
    </w:p>
    <w:p w14:paraId="45908632" w14:textId="173697AD" w:rsidR="00BE2301" w:rsidRDefault="006C0B81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drawing>
          <wp:inline distT="0" distB="0" distL="0" distR="0" wp14:anchorId="45F1D19C" wp14:editId="3D3D2006">
            <wp:extent cx="2662047" cy="2841723"/>
            <wp:effectExtent l="0" t="0" r="5080" b="0"/>
            <wp:docPr id="11" name="Picture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21" cy="285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9660" w14:textId="046D99A4" w:rsidR="00D556DF" w:rsidRPr="00D556DF" w:rsidRDefault="00D556DF">
      <w:pPr>
        <w:rPr>
          <w:noProof/>
          <w:color w:val="000000" w:themeColor="text1"/>
          <w:sz w:val="18"/>
          <w:szCs w:val="18"/>
          <w:lang w:eastAsia="sl-SI"/>
        </w:rPr>
      </w:pPr>
      <w:r w:rsidRPr="00D556DF">
        <w:rPr>
          <w:noProof/>
          <w:color w:val="000000" w:themeColor="text1"/>
          <w:sz w:val="18"/>
          <w:szCs w:val="18"/>
          <w:lang w:eastAsia="sl-SI"/>
        </w:rPr>
        <w:t>Primeri risanja dreves (vir: pinterest)</w:t>
      </w:r>
    </w:p>
    <w:p w14:paraId="1AEB8A95" w14:textId="77777777" w:rsidR="00D556DF" w:rsidRDefault="00D556DF">
      <w:pPr>
        <w:rPr>
          <w:noProof/>
          <w:color w:val="FF0000"/>
          <w:lang w:eastAsia="sl-SI"/>
        </w:rPr>
      </w:pPr>
    </w:p>
    <w:p w14:paraId="54790AA6" w14:textId="3D088BC0" w:rsidR="00BE2301" w:rsidRDefault="00BE2301">
      <w:pPr>
        <w:rPr>
          <w:noProof/>
          <w:color w:val="FF0000"/>
          <w:lang w:eastAsia="sl-SI"/>
        </w:rPr>
      </w:pPr>
    </w:p>
    <w:p w14:paraId="3715A5E2" w14:textId="2DDA80A3" w:rsidR="00BE2301" w:rsidRDefault="00D556DF">
      <w:pPr>
        <w:rPr>
          <w:noProof/>
          <w:color w:val="FF0000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28B305BB" wp14:editId="0A9DEA3C">
            <wp:extent cx="5760720" cy="4905168"/>
            <wp:effectExtent l="0" t="0" r="0" b="0"/>
            <wp:docPr id="1" name="Picture 1" descr="Rezultat iskanja slik za tloris p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tloris park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5A6B0" w14:textId="1C93E5E0" w:rsidR="00D556DF" w:rsidRDefault="00D556DF">
      <w:pPr>
        <w:rPr>
          <w:color w:val="000000" w:themeColor="text1"/>
          <w:sz w:val="18"/>
          <w:szCs w:val="18"/>
        </w:rPr>
      </w:pPr>
      <w:r w:rsidRPr="00D556DF">
        <w:rPr>
          <w:noProof/>
          <w:color w:val="000000" w:themeColor="text1"/>
          <w:sz w:val="18"/>
          <w:szCs w:val="18"/>
          <w:lang w:eastAsia="sl-SI"/>
        </w:rPr>
        <w:t>Vir:</w:t>
      </w:r>
      <w:r w:rsidRPr="00D556DF">
        <w:rPr>
          <w:color w:val="000000" w:themeColor="text1"/>
          <w:sz w:val="18"/>
          <w:szCs w:val="18"/>
        </w:rPr>
        <w:t xml:space="preserve"> </w:t>
      </w:r>
      <w:hyperlink r:id="rId24" w:history="1">
        <w:r w:rsidRPr="00D556DF">
          <w:rPr>
            <w:rStyle w:val="Hiperpovezava"/>
            <w:color w:val="000000" w:themeColor="text1"/>
            <w:sz w:val="18"/>
            <w:szCs w:val="18"/>
          </w:rPr>
          <w:t>https://eucbeniki.sio.si/lum9/2436/index6.html</w:t>
        </w:r>
      </w:hyperlink>
    </w:p>
    <w:p w14:paraId="70E6910C" w14:textId="0C5C8E97" w:rsidR="00D556DF" w:rsidRDefault="00D556DF">
      <w:p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>Viri: internet (</w:t>
      </w:r>
      <w:proofErr w:type="spellStart"/>
      <w:r>
        <w:rPr>
          <w:color w:val="000000" w:themeColor="text1"/>
          <w:sz w:val="18"/>
          <w:szCs w:val="18"/>
        </w:rPr>
        <w:t>pinterest</w:t>
      </w:r>
      <w:proofErr w:type="spellEnd"/>
      <w:r>
        <w:rPr>
          <w:color w:val="000000" w:themeColor="text1"/>
          <w:sz w:val="18"/>
          <w:szCs w:val="18"/>
        </w:rPr>
        <w:t>)</w:t>
      </w:r>
    </w:p>
    <w:p w14:paraId="55D6F56B" w14:textId="05DFC763" w:rsidR="00D556DF" w:rsidRPr="00D556DF" w:rsidRDefault="000101C7" w:rsidP="00D556DF">
      <w:pPr>
        <w:pStyle w:val="Odstavekseznama"/>
        <w:numPr>
          <w:ilvl w:val="0"/>
          <w:numId w:val="2"/>
        </w:numPr>
        <w:rPr>
          <w:noProof/>
          <w:color w:val="000000" w:themeColor="text1"/>
          <w:sz w:val="18"/>
          <w:szCs w:val="18"/>
          <w:lang w:eastAsia="sl-SI"/>
        </w:rPr>
      </w:pPr>
      <w:hyperlink r:id="rId25" w:history="1">
        <w:r w:rsidR="00D556DF">
          <w:rPr>
            <w:rStyle w:val="Hiperpovezava"/>
          </w:rPr>
          <w:t>https://eucbeniki.sio.si/lum9/index.html</w:t>
        </w:r>
      </w:hyperlink>
    </w:p>
    <w:p w14:paraId="54898E31" w14:textId="4D36F944" w:rsidR="00BE2301" w:rsidRPr="00D556DF" w:rsidRDefault="00BE2301">
      <w:pPr>
        <w:rPr>
          <w:noProof/>
          <w:color w:val="000000" w:themeColor="text1"/>
          <w:sz w:val="18"/>
          <w:szCs w:val="18"/>
          <w:lang w:eastAsia="sl-SI"/>
        </w:rPr>
      </w:pPr>
    </w:p>
    <w:p w14:paraId="3C20C564" w14:textId="77777777" w:rsidR="00BE2301" w:rsidRDefault="00BE2301">
      <w:pPr>
        <w:rPr>
          <w:noProof/>
          <w:color w:val="FF0000"/>
          <w:lang w:eastAsia="sl-SI"/>
        </w:rPr>
      </w:pPr>
    </w:p>
    <w:p w14:paraId="50417421" w14:textId="3481F8B9" w:rsidR="00BE2301" w:rsidRPr="00BE2301" w:rsidRDefault="00BE2301">
      <w:pPr>
        <w:rPr>
          <w:noProof/>
          <w:color w:val="FF0000"/>
          <w:lang w:eastAsia="sl-SI"/>
        </w:rPr>
      </w:pPr>
    </w:p>
    <w:p w14:paraId="7A10F7EB" w14:textId="77777777" w:rsidR="00BE2301" w:rsidRDefault="00BE2301">
      <w:pPr>
        <w:rPr>
          <w:noProof/>
          <w:lang w:eastAsia="sl-SI"/>
        </w:rPr>
      </w:pPr>
    </w:p>
    <w:p w14:paraId="7803DBB8" w14:textId="4AD389E2" w:rsidR="008C00F7" w:rsidRDefault="008C00F7"/>
    <w:p w14:paraId="47110AAB" w14:textId="1052FF36" w:rsidR="00BE2301" w:rsidRDefault="00BE2301"/>
    <w:p w14:paraId="5B157E93" w14:textId="62A5C3F0" w:rsidR="0054039D" w:rsidRDefault="0054039D"/>
    <w:p w14:paraId="0C5AB5AB" w14:textId="0EF80EAE" w:rsidR="0054039D" w:rsidRDefault="0054039D"/>
    <w:p w14:paraId="5D57ED78" w14:textId="113E00A5" w:rsidR="0054039D" w:rsidRDefault="0054039D"/>
    <w:p w14:paraId="12AB6A93" w14:textId="55243875" w:rsidR="0054039D" w:rsidRDefault="0054039D"/>
    <w:p w14:paraId="6996BD0A" w14:textId="56DF0EFC" w:rsidR="0054039D" w:rsidRDefault="0054039D"/>
    <w:p w14:paraId="464EB808" w14:textId="54F6E69E" w:rsidR="0054039D" w:rsidRDefault="0054039D"/>
    <w:p w14:paraId="1EFA21D4" w14:textId="7CF0811A" w:rsidR="0054039D" w:rsidRDefault="0054039D"/>
    <w:p w14:paraId="3195C067" w14:textId="5902EFEE" w:rsidR="0054039D" w:rsidRDefault="0054039D"/>
    <w:p w14:paraId="60BB665C" w14:textId="1052BCA7" w:rsidR="0054039D" w:rsidRDefault="0054039D"/>
    <w:p w14:paraId="511C155A" w14:textId="3D6C10DC" w:rsidR="0054039D" w:rsidRDefault="0054039D"/>
    <w:p w14:paraId="75CFA8BA" w14:textId="77777777" w:rsidR="0054039D" w:rsidRDefault="0054039D"/>
    <w:sectPr w:rsidR="00540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90BFE"/>
    <w:multiLevelType w:val="hybridMultilevel"/>
    <w:tmpl w:val="62D02C30"/>
    <w:lvl w:ilvl="0" w:tplc="1F16E8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A67CBF"/>
    <w:multiLevelType w:val="hybridMultilevel"/>
    <w:tmpl w:val="35AC62EE"/>
    <w:lvl w:ilvl="0" w:tplc="B49C3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301"/>
    <w:rsid w:val="000050D2"/>
    <w:rsid w:val="000101C7"/>
    <w:rsid w:val="00092164"/>
    <w:rsid w:val="00255007"/>
    <w:rsid w:val="002620DC"/>
    <w:rsid w:val="002A02E3"/>
    <w:rsid w:val="003753E1"/>
    <w:rsid w:val="003A325E"/>
    <w:rsid w:val="0051110A"/>
    <w:rsid w:val="0054039D"/>
    <w:rsid w:val="00615FAF"/>
    <w:rsid w:val="006A0F64"/>
    <w:rsid w:val="006C0B81"/>
    <w:rsid w:val="006F1D52"/>
    <w:rsid w:val="007102A2"/>
    <w:rsid w:val="007D5B07"/>
    <w:rsid w:val="008C00F7"/>
    <w:rsid w:val="008E4970"/>
    <w:rsid w:val="00922616"/>
    <w:rsid w:val="009F2F74"/>
    <w:rsid w:val="00BE2301"/>
    <w:rsid w:val="00C813A6"/>
    <w:rsid w:val="00D0594F"/>
    <w:rsid w:val="00D556DF"/>
    <w:rsid w:val="00E46CD4"/>
    <w:rsid w:val="00E5002B"/>
    <w:rsid w:val="00E61F22"/>
    <w:rsid w:val="00FB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AF2F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226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230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E23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A325E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22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226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226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E2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E230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E23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3A325E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922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226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lum9/2436/index1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kontura.si/2016/12/10/hello-world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pinterest.com/pin/759419555902809079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eucbeniki.sio.si/lum9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ucbeniki.sio.si/lum9/2436/index2.html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s://eucbeniki.sio.si/lum9/2436/index6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10" Type="http://schemas.openxmlformats.org/officeDocument/2006/relationships/hyperlink" Target="https://eucbeniki.sio.si/lum9/2436/index3.html" TargetMode="External"/><Relationship Id="rId19" Type="http://schemas.openxmlformats.org/officeDocument/2006/relationships/hyperlink" Target="http://www.kontura.si/category/uncategorized/krajinska-arhitektur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ucbeniki.sio.si/lum9/2436/index1.html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631</Words>
  <Characters>3601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Rutar</dc:creator>
  <cp:lastModifiedBy>dejanja</cp:lastModifiedBy>
  <cp:revision>4</cp:revision>
  <dcterms:created xsi:type="dcterms:W3CDTF">2020-03-17T11:31:00Z</dcterms:created>
  <dcterms:modified xsi:type="dcterms:W3CDTF">2020-03-17T16:47:00Z</dcterms:modified>
</cp:coreProperties>
</file>