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94B9F" w14:textId="50E7EFCD" w:rsidR="00C82AA7" w:rsidRDefault="00314EF7" w:rsidP="00C82AA7">
      <w:pPr>
        <w:shd w:val="clear" w:color="auto" w:fill="E7E6E6" w:themeFill="background2"/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VODOVJE</w:t>
      </w:r>
      <w:r w:rsidR="00332458" w:rsidRPr="00C82AA7">
        <w:rPr>
          <w:rFonts w:ascii="Arial" w:hAnsi="Arial" w:cs="Arial"/>
          <w:b/>
          <w:bCs/>
          <w:sz w:val="28"/>
          <w:szCs w:val="24"/>
        </w:rPr>
        <w:t xml:space="preserve"> </w:t>
      </w:r>
      <w:r w:rsidR="00C82AA7" w:rsidRPr="00C82AA7">
        <w:rPr>
          <w:rFonts w:ascii="Arial" w:hAnsi="Arial" w:cs="Arial"/>
          <w:b/>
          <w:bCs/>
          <w:sz w:val="28"/>
          <w:szCs w:val="24"/>
        </w:rPr>
        <w:t>V</w:t>
      </w:r>
      <w:r w:rsidR="00DF7E2B">
        <w:rPr>
          <w:rFonts w:ascii="Arial" w:hAnsi="Arial" w:cs="Arial"/>
          <w:b/>
          <w:bCs/>
          <w:sz w:val="28"/>
          <w:szCs w:val="24"/>
        </w:rPr>
        <w:t>Z</w:t>
      </w:r>
      <w:r w:rsidR="00C82AA7" w:rsidRPr="00C82AA7">
        <w:rPr>
          <w:rFonts w:ascii="Arial" w:hAnsi="Arial" w:cs="Arial"/>
          <w:b/>
          <w:bCs/>
          <w:sz w:val="28"/>
          <w:szCs w:val="24"/>
        </w:rPr>
        <w:t>HODNE EVROPE IN SEVERNE AZIJE</w:t>
      </w:r>
    </w:p>
    <w:p w14:paraId="3B230F63" w14:textId="2BA1D796" w:rsidR="00C82AA7" w:rsidRDefault="00C82AA7" w:rsidP="00C82AA7">
      <w:pPr>
        <w:shd w:val="clear" w:color="auto" w:fill="FFFFFF" w:themeFill="background1"/>
        <w:rPr>
          <w:rFonts w:ascii="Arial" w:hAnsi="Arial" w:cs="Arial"/>
        </w:rPr>
      </w:pPr>
    </w:p>
    <w:p w14:paraId="22F3AB3E" w14:textId="76F642FE" w:rsidR="00034C12" w:rsidRDefault="00034C12" w:rsidP="00C82AA7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Reke v Vzhodni Evropi so v primerjavi z ostalo Evropo dolge, saj vijugajo čez Vzhodnoevropsko nižavje. Marsikje so jih povezali med seboj s plovnimi kanali. </w:t>
      </w:r>
      <w:r>
        <w:rPr>
          <w:rFonts w:ascii="Arial" w:hAnsi="Arial" w:cs="Arial"/>
          <w:b/>
          <w:bCs/>
        </w:rPr>
        <w:t>Moskva</w:t>
      </w:r>
      <w:r>
        <w:rPr>
          <w:rFonts w:ascii="Arial" w:hAnsi="Arial" w:cs="Arial"/>
        </w:rPr>
        <w:t xml:space="preserve"> je edinstveno pristanišče, saj iz njega lahko nato odplujemo, kar v pet različnih morij. Najdaljša ruska reka je </w:t>
      </w:r>
      <w:r>
        <w:rPr>
          <w:rFonts w:ascii="Arial" w:hAnsi="Arial" w:cs="Arial"/>
          <w:b/>
          <w:bCs/>
        </w:rPr>
        <w:t xml:space="preserve">Volga, </w:t>
      </w:r>
      <w:r>
        <w:rPr>
          <w:rFonts w:ascii="Arial" w:hAnsi="Arial" w:cs="Arial"/>
        </w:rPr>
        <w:t xml:space="preserve">najdaljša ukrajinska pa </w:t>
      </w:r>
      <w:r>
        <w:rPr>
          <w:rFonts w:ascii="Arial" w:hAnsi="Arial" w:cs="Arial"/>
          <w:b/>
          <w:bCs/>
        </w:rPr>
        <w:t>Dneper.</w:t>
      </w:r>
      <w:r>
        <w:rPr>
          <w:rFonts w:ascii="Arial" w:hAnsi="Arial" w:cs="Arial"/>
        </w:rPr>
        <w:t xml:space="preserve"> Na obeh rekah in tudi drugih, so izgrajene velike hidroelektrarne, katerih akumulacijska jezera so dolga več sto kilometrov. </w:t>
      </w:r>
    </w:p>
    <w:p w14:paraId="6074EEFA" w14:textId="517CAFEE" w:rsidR="00034C12" w:rsidRDefault="00F63A21" w:rsidP="00C82AA7">
      <w:pPr>
        <w:shd w:val="clear" w:color="auto" w:fill="FFFFFF" w:themeFill="background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4ECF4" wp14:editId="13F7C9C2">
            <wp:simplePos x="0" y="0"/>
            <wp:positionH relativeFrom="margin">
              <wp:align>left</wp:align>
            </wp:positionH>
            <wp:positionV relativeFrom="margin">
              <wp:posOffset>4646014</wp:posOffset>
            </wp:positionV>
            <wp:extent cx="5229860" cy="179641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" t="23634" r="4198" b="20871"/>
                    <a:stretch/>
                  </pic:blipFill>
                  <pic:spPr bwMode="auto">
                    <a:xfrm>
                      <a:off x="0" y="0"/>
                      <a:ext cx="5230103" cy="1796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Volga </w:t>
      </w:r>
      <w:r>
        <w:rPr>
          <w:rFonts w:ascii="Arial" w:hAnsi="Arial" w:cs="Arial"/>
        </w:rPr>
        <w:t xml:space="preserve">ima poseben je najpomembnejša ruska reka tudi v </w:t>
      </w:r>
      <w:r>
        <w:rPr>
          <w:rFonts w:ascii="Arial" w:hAnsi="Arial" w:cs="Arial"/>
          <w:b/>
          <w:bCs/>
        </w:rPr>
        <w:t>kulturnem pomenu.</w:t>
      </w:r>
      <w:r>
        <w:rPr>
          <w:rFonts w:ascii="Arial" w:hAnsi="Arial" w:cs="Arial"/>
        </w:rPr>
        <w:t xml:space="preserve"> Opevajo jo različni glasbeniki, pisatelji in pesniki. Reka predstavlja nekakšno hrbtenice iz katere je nastala Rusija, saj tudi začetki Ruske države, so vezani na reko Volgo. Volga je z dolžino 3690 km najdaljša reka v Evropi, a žal tiste reke, ki so jo včasih opisovali danes ni. Današnja Volga je </w:t>
      </w:r>
      <w:r>
        <w:rPr>
          <w:rFonts w:ascii="Arial" w:hAnsi="Arial" w:cs="Arial"/>
          <w:b/>
          <w:bCs/>
        </w:rPr>
        <w:t xml:space="preserve">onesnažena plovna reka </w:t>
      </w:r>
      <w:r>
        <w:rPr>
          <w:rFonts w:ascii="Arial" w:hAnsi="Arial" w:cs="Arial"/>
        </w:rPr>
        <w:t>in zaradi hidroelektrarn spremenjena v več velikih jezer. Ob Volgi so se zvrstila večja industrijska središča.</w:t>
      </w:r>
    </w:p>
    <w:p w14:paraId="2D2BD066" w14:textId="21E4617D" w:rsidR="00F63A21" w:rsidRPr="00F63A21" w:rsidRDefault="00F63A21" w:rsidP="00C82AA7">
      <w:pPr>
        <w:shd w:val="clear" w:color="auto" w:fill="FFFFFF" w:themeFill="background1"/>
        <w:rPr>
          <w:rFonts w:ascii="Arial" w:hAnsi="Arial" w:cs="Arial"/>
        </w:rPr>
      </w:pPr>
    </w:p>
    <w:p w14:paraId="66FE261A" w14:textId="2403CDE0" w:rsidR="00E453A2" w:rsidRDefault="00E453A2" w:rsidP="00836517">
      <w:pPr>
        <w:rPr>
          <w:rFonts w:ascii="Arial" w:hAnsi="Arial" w:cs="Arial"/>
        </w:rPr>
      </w:pPr>
    </w:p>
    <w:p w14:paraId="40FDDF45" w14:textId="6B563A3E" w:rsidR="00F63A21" w:rsidRDefault="00F63A21" w:rsidP="00836517">
      <w:pPr>
        <w:rPr>
          <w:rFonts w:ascii="Arial" w:hAnsi="Arial" w:cs="Arial"/>
        </w:rPr>
      </w:pPr>
    </w:p>
    <w:p w14:paraId="66056018" w14:textId="7744776B" w:rsidR="00F63A21" w:rsidRDefault="00F63A21" w:rsidP="00836517">
      <w:pPr>
        <w:rPr>
          <w:rFonts w:ascii="Arial" w:hAnsi="Arial" w:cs="Arial"/>
        </w:rPr>
      </w:pPr>
    </w:p>
    <w:p w14:paraId="18A649FF" w14:textId="3E717482" w:rsidR="00F63A21" w:rsidRDefault="00F63A21" w:rsidP="00836517">
      <w:pPr>
        <w:rPr>
          <w:rFonts w:ascii="Arial" w:hAnsi="Arial" w:cs="Arial"/>
        </w:rPr>
      </w:pPr>
    </w:p>
    <w:p w14:paraId="218F73E6" w14:textId="4A061207" w:rsidR="00F63A21" w:rsidRDefault="00F63A21" w:rsidP="00836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azijskem delu Rusije, so reke še veliko daljše. Njihova vloga v Sibirij kjer ni drugih prometnic je nezamenljiva, vendar plovne so le poleti, saj pozimi ji prekrije debela odeja ledu. Tri najbolj znane reke so </w:t>
      </w:r>
      <w:r>
        <w:rPr>
          <w:rFonts w:ascii="Arial" w:hAnsi="Arial" w:cs="Arial"/>
          <w:b/>
          <w:bCs/>
        </w:rPr>
        <w:t xml:space="preserve">Ob, Lena in Jenisej. </w:t>
      </w:r>
      <w:r w:rsidR="000F1BF8">
        <w:rPr>
          <w:rFonts w:ascii="Arial" w:hAnsi="Arial" w:cs="Arial"/>
        </w:rPr>
        <w:t xml:space="preserve">Največja mesta so nastala prav ob stiku rek s </w:t>
      </w:r>
      <w:proofErr w:type="spellStart"/>
      <w:r w:rsidR="000F1BF8">
        <w:rPr>
          <w:rFonts w:ascii="Arial" w:hAnsi="Arial" w:cs="Arial"/>
        </w:rPr>
        <w:t>transsibirsko</w:t>
      </w:r>
      <w:proofErr w:type="spellEnd"/>
      <w:r w:rsidR="000F1BF8">
        <w:rPr>
          <w:rFonts w:ascii="Arial" w:hAnsi="Arial" w:cs="Arial"/>
        </w:rPr>
        <w:t xml:space="preserve"> železnico. V Sibiriji najdemo tudi </w:t>
      </w:r>
      <w:r w:rsidR="000F1BF8">
        <w:rPr>
          <w:rFonts w:ascii="Arial" w:hAnsi="Arial" w:cs="Arial"/>
          <w:b/>
          <w:bCs/>
        </w:rPr>
        <w:t>jezero Bajkal.</w:t>
      </w:r>
      <w:r w:rsidR="000F1BF8">
        <w:rPr>
          <w:rFonts w:ascii="Arial" w:hAnsi="Arial" w:cs="Arial"/>
        </w:rPr>
        <w:t xml:space="preserve"> To je najgloblje jezero na svetu saj njegova globina sega 1600m. Obsega pa tudi petino vse sladke vode na svetu. </w:t>
      </w:r>
    </w:p>
    <w:p w14:paraId="258BC6AC" w14:textId="77777777" w:rsidR="000F1BF8" w:rsidRDefault="000F1BF8" w:rsidP="000F1BF8">
      <w:pPr>
        <w:keepNext/>
      </w:pPr>
      <w:r w:rsidRPr="000F1BF8">
        <w:lastRenderedPageBreak/>
        <w:drawing>
          <wp:inline distT="0" distB="0" distL="0" distR="0" wp14:anchorId="50745857" wp14:editId="22FB1AA1">
            <wp:extent cx="5760224" cy="293458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746" b="8741"/>
                    <a:stretch/>
                  </pic:blipFill>
                  <pic:spPr bwMode="auto">
                    <a:xfrm>
                      <a:off x="0" y="0"/>
                      <a:ext cx="5760720" cy="2934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E72C7" w14:textId="0D758C0E" w:rsidR="000F1BF8" w:rsidRDefault="000F1BF8" w:rsidP="000F1BF8">
      <w:pPr>
        <w:pStyle w:val="Napis"/>
        <w:rPr>
          <w:i w:val="0"/>
          <w:iCs w:val="0"/>
          <w:sz w:val="22"/>
          <w:szCs w:val="22"/>
        </w:rPr>
      </w:pPr>
      <w:r w:rsidRPr="000F1BF8">
        <w:rPr>
          <w:i w:val="0"/>
          <w:iCs w:val="0"/>
          <w:sz w:val="22"/>
          <w:szCs w:val="22"/>
        </w:rPr>
        <w:t xml:space="preserve">Slika </w:t>
      </w:r>
      <w:r w:rsidRPr="000F1BF8">
        <w:rPr>
          <w:i w:val="0"/>
          <w:iCs w:val="0"/>
          <w:sz w:val="22"/>
          <w:szCs w:val="22"/>
        </w:rPr>
        <w:fldChar w:fldCharType="begin"/>
      </w:r>
      <w:r w:rsidRPr="000F1BF8">
        <w:rPr>
          <w:i w:val="0"/>
          <w:iCs w:val="0"/>
          <w:sz w:val="22"/>
          <w:szCs w:val="22"/>
        </w:rPr>
        <w:instrText xml:space="preserve"> SEQ Slika \* ARABIC </w:instrText>
      </w:r>
      <w:r w:rsidRPr="000F1BF8">
        <w:rPr>
          <w:i w:val="0"/>
          <w:iCs w:val="0"/>
          <w:sz w:val="22"/>
          <w:szCs w:val="22"/>
        </w:rPr>
        <w:fldChar w:fldCharType="separate"/>
      </w:r>
      <w:r w:rsidRPr="000F1BF8">
        <w:rPr>
          <w:i w:val="0"/>
          <w:iCs w:val="0"/>
          <w:noProof/>
          <w:sz w:val="22"/>
          <w:szCs w:val="22"/>
        </w:rPr>
        <w:t>1</w:t>
      </w:r>
      <w:r w:rsidRPr="000F1BF8">
        <w:rPr>
          <w:i w:val="0"/>
          <w:iCs w:val="0"/>
          <w:sz w:val="22"/>
          <w:szCs w:val="22"/>
        </w:rPr>
        <w:fldChar w:fldCharType="end"/>
      </w:r>
      <w:r w:rsidRPr="000F1BF8">
        <w:rPr>
          <w:i w:val="0"/>
          <w:iCs w:val="0"/>
          <w:sz w:val="22"/>
          <w:szCs w:val="22"/>
        </w:rPr>
        <w:t>: Reke Ob, Jenisej in Lena ter Bajkalsko jezero.</w:t>
      </w:r>
    </w:p>
    <w:p w14:paraId="718ABAFE" w14:textId="77777777" w:rsidR="000F1BF8" w:rsidRPr="000F1BF8" w:rsidRDefault="000F1BF8" w:rsidP="000F1BF8">
      <w:bookmarkStart w:id="0" w:name="_GoBack"/>
      <w:bookmarkEnd w:id="0"/>
    </w:p>
    <w:sectPr w:rsidR="000F1BF8" w:rsidRPr="000F1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58"/>
    <w:rsid w:val="00034C12"/>
    <w:rsid w:val="000C6CF7"/>
    <w:rsid w:val="000F1BF8"/>
    <w:rsid w:val="001C6BCD"/>
    <w:rsid w:val="00314EF7"/>
    <w:rsid w:val="00332458"/>
    <w:rsid w:val="004808D5"/>
    <w:rsid w:val="007C2706"/>
    <w:rsid w:val="00836517"/>
    <w:rsid w:val="00B00742"/>
    <w:rsid w:val="00C276AC"/>
    <w:rsid w:val="00C82AA7"/>
    <w:rsid w:val="00DF7E2B"/>
    <w:rsid w:val="00E453A2"/>
    <w:rsid w:val="00F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35CC"/>
  <w15:chartTrackingRefBased/>
  <w15:docId w15:val="{9970F477-C972-403A-A308-05EF155C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8D5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836517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Tuka</dc:creator>
  <cp:keywords/>
  <dc:description/>
  <cp:lastModifiedBy>Slavko Tuka</cp:lastModifiedBy>
  <cp:revision>3</cp:revision>
  <dcterms:created xsi:type="dcterms:W3CDTF">2020-03-29T19:32:00Z</dcterms:created>
  <dcterms:modified xsi:type="dcterms:W3CDTF">2020-03-29T20:06:00Z</dcterms:modified>
</cp:coreProperties>
</file>