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00" w:rsidRDefault="00FD0E00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</w:p>
    <w:p w:rsidR="00FD0E00" w:rsidRPr="00FD0E00" w:rsidRDefault="00FD0E00" w:rsidP="00FD0E0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5531485</wp:posOffset>
            </wp:positionH>
            <wp:positionV relativeFrom="paragraph">
              <wp:posOffset>5715</wp:posOffset>
            </wp:positionV>
            <wp:extent cx="1349375" cy="809625"/>
            <wp:effectExtent l="0" t="0" r="3175" b="9525"/>
            <wp:wrapThrough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hrough>
            <wp:docPr id="2" name="Slika 2" descr="Plečnikova cerkev sv. Mihaela na Barju je vse prej kot običajna cerk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ečnikova cerkev sv. Mihaela na Barju je vse prej kot običajna cerke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0E00"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sl-SI"/>
        </w:rPr>
        <w:t>DKE 7</w:t>
      </w:r>
      <w:r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sl-SI"/>
        </w:rPr>
        <w:t>:</w:t>
      </w:r>
      <w:r w:rsidRPr="00FD0E00">
        <w:rPr>
          <w:rFonts w:ascii="Arial" w:eastAsia="Times New Roman" w:hAnsi="Arial" w:cs="Arial"/>
          <w:b/>
          <w:color w:val="111111"/>
          <w:kern w:val="36"/>
          <w:sz w:val="24"/>
          <w:szCs w:val="24"/>
          <w:lang w:eastAsia="sl-SI"/>
        </w:rPr>
        <w:t xml:space="preserve"> VERSKE SKUPNOSTI V SLOVENIJI (29.5.2020)</w:t>
      </w:r>
    </w:p>
    <w:p w:rsidR="00FD0E00" w:rsidRDefault="00FD0E00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</w:p>
    <w:p w:rsidR="00912266" w:rsidRDefault="00912266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  <w:t>Na spletni strani:</w:t>
      </w:r>
    </w:p>
    <w:p w:rsidR="00912266" w:rsidRDefault="00912266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</w:p>
    <w:p w:rsidR="00912266" w:rsidRPr="00912266" w:rsidRDefault="00C01C29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  <w:hyperlink r:id="rId8" w:history="1">
        <w:r w:rsidR="00912266" w:rsidRPr="00912266">
          <w:rPr>
            <w:rStyle w:val="Hiperpovezava"/>
            <w:rFonts w:ascii="Arial" w:eastAsia="Times New Roman" w:hAnsi="Arial" w:cs="Arial"/>
            <w:kern w:val="36"/>
            <w:sz w:val="24"/>
            <w:szCs w:val="24"/>
            <w:lang w:eastAsia="sl-SI"/>
          </w:rPr>
          <w:t>https://www.gov.si/teme/verske-skupnosti/</w:t>
        </w:r>
      </w:hyperlink>
    </w:p>
    <w:p w:rsidR="00912266" w:rsidRDefault="00912266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</w:p>
    <w:p w:rsidR="00912266" w:rsidRDefault="00912266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  <w:t>je uradno predstavljeno, kaj so verske skupnosti v Sloveniji in kakšen je njihov pomen:</w:t>
      </w:r>
    </w:p>
    <w:p w:rsidR="00912266" w:rsidRPr="00912266" w:rsidRDefault="00912266" w:rsidP="00912266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24"/>
          <w:szCs w:val="24"/>
          <w:lang w:eastAsia="sl-SI"/>
        </w:rPr>
      </w:pPr>
    </w:p>
    <w:tbl>
      <w:tblPr>
        <w:tblStyle w:val="Tabelamrea"/>
        <w:tblW w:w="1076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912266" w:rsidRPr="00912266" w:rsidTr="00FD0E00">
        <w:tc>
          <w:tcPr>
            <w:tcW w:w="10768" w:type="dxa"/>
          </w:tcPr>
          <w:p w:rsidR="00912266" w:rsidRPr="00912266" w:rsidRDefault="00912266" w:rsidP="004E7B07">
            <w:pPr>
              <w:textAlignment w:val="baseline"/>
              <w:outlineLvl w:val="0"/>
              <w:rPr>
                <w:rFonts w:ascii="Arial" w:eastAsia="Times New Roman" w:hAnsi="Arial" w:cs="Arial"/>
                <w:color w:val="111111"/>
                <w:kern w:val="36"/>
                <w:sz w:val="32"/>
                <w:szCs w:val="32"/>
                <w:lang w:eastAsia="sl-SI"/>
              </w:rPr>
            </w:pPr>
            <w:r w:rsidRPr="00912266">
              <w:rPr>
                <w:rFonts w:ascii="Arial" w:eastAsia="Times New Roman" w:hAnsi="Arial" w:cs="Arial"/>
                <w:color w:val="111111"/>
                <w:kern w:val="36"/>
                <w:sz w:val="32"/>
                <w:szCs w:val="32"/>
                <w:lang w:eastAsia="sl-SI"/>
              </w:rPr>
              <w:t>Verske skupnosti</w:t>
            </w:r>
          </w:p>
        </w:tc>
      </w:tr>
      <w:tr w:rsidR="00912266" w:rsidRPr="00912266" w:rsidTr="00FD0E00">
        <w:tc>
          <w:tcPr>
            <w:tcW w:w="10768" w:type="dxa"/>
          </w:tcPr>
          <w:p w:rsidR="00912266" w:rsidRPr="00912266" w:rsidRDefault="00912266" w:rsidP="004E7B07">
            <w:pPr>
              <w:textAlignment w:val="baseline"/>
              <w:rPr>
                <w:rFonts w:ascii="Arial" w:eastAsia="Times New Roman" w:hAnsi="Arial" w:cs="Arial"/>
                <w:color w:val="111111"/>
                <w:sz w:val="28"/>
                <w:szCs w:val="28"/>
                <w:lang w:eastAsia="sl-SI"/>
              </w:rPr>
            </w:pPr>
            <w:r w:rsidRPr="00912266">
              <w:rPr>
                <w:rFonts w:ascii="Arial" w:eastAsia="Times New Roman" w:hAnsi="Arial" w:cs="Arial"/>
                <w:color w:val="111111"/>
                <w:sz w:val="28"/>
                <w:szCs w:val="28"/>
                <w:lang w:eastAsia="sl-SI"/>
              </w:rPr>
              <w:t>V Sloveniji deluje 56 registriranih cerkva in drugih verskih skupnosti. Cerkev ali druga verska skupnost je prostovoljno, nepridobitno združenje fizičnih oseb iste veroizpovedi.</w:t>
            </w:r>
          </w:p>
        </w:tc>
      </w:tr>
      <w:tr w:rsidR="00912266" w:rsidRPr="00912266" w:rsidTr="00FD0E00">
        <w:tc>
          <w:tcPr>
            <w:tcW w:w="10768" w:type="dxa"/>
          </w:tcPr>
          <w:p w:rsidR="00912266" w:rsidRPr="00912266" w:rsidRDefault="00912266" w:rsidP="004E7B07">
            <w:pPr>
              <w:spacing w:after="360"/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 w:rsidRPr="00912266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Prve verske skupnosti so se registrirale leta 1976 v skladu s takrat veljavnim zakonom, do danes se je registriralo 56 cerkva in drugih verskih skupnosti, tri so bile na lastno željo izbrisane iz registra.</w:t>
            </w:r>
          </w:p>
        </w:tc>
      </w:tr>
      <w:tr w:rsidR="00912266" w:rsidRPr="00912266" w:rsidTr="00FD0E00">
        <w:tc>
          <w:tcPr>
            <w:tcW w:w="10768" w:type="dxa"/>
          </w:tcPr>
          <w:p w:rsidR="00912266" w:rsidRPr="00912266" w:rsidRDefault="00912266" w:rsidP="004E7B07">
            <w:pPr>
              <w:textAlignment w:val="baseline"/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</w:pPr>
            <w:r w:rsidRPr="00912266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Cerkve in druge verske skupnosti, ki se zavzemajo za duhovnost in človekovo dostojanstvo v zasebnem in javnem življenju, so splošno koristne organizacije (</w:t>
            </w:r>
            <w:hyperlink r:id="rId9" w:history="1">
              <w:r w:rsidRPr="00912266">
                <w:rPr>
                  <w:rFonts w:ascii="Arial" w:eastAsia="Times New Roman" w:hAnsi="Arial" w:cs="Arial"/>
                  <w:color w:val="2A5566"/>
                  <w:sz w:val="24"/>
                  <w:szCs w:val="24"/>
                  <w:u w:val="single"/>
                  <w:lang w:eastAsia="sl-SI"/>
                </w:rPr>
                <w:t>Odločba št. U-I-92/07 z dne 15. 4. 2010</w:t>
              </w:r>
            </w:hyperlink>
            <w:r w:rsidRPr="00912266">
              <w:rPr>
                <w:rFonts w:ascii="Arial" w:eastAsia="Times New Roman" w:hAnsi="Arial" w:cs="Arial"/>
                <w:color w:val="111111"/>
                <w:sz w:val="24"/>
                <w:szCs w:val="24"/>
                <w:lang w:eastAsia="sl-SI"/>
              </w:rPr>
              <w:t>, B. – IV.). Delovanje cerkva in drugih verskih skupnosti je svobodno ne glede na to, ali se registrirajo ali delujejo brez registracije. Njihovo delovanje pa mora biti v skladu s pravnim redom Republike Slovenije in javnosti znano ter ne sme biti v nasprotju z moralo in javnim redom. Cerkev ali druga verska skupnost sama v skladu s svojimi avtonomnimi pravili določi način obveščanja javnosti o svojem delovanju.</w:t>
            </w:r>
          </w:p>
        </w:tc>
      </w:tr>
    </w:tbl>
    <w:p w:rsidR="003F419E" w:rsidRDefault="003F419E" w:rsidP="00912266"/>
    <w:p w:rsidR="00912266" w:rsidRPr="00831894" w:rsidRDefault="00912266" w:rsidP="00912266">
      <w:pPr>
        <w:rPr>
          <w:sz w:val="24"/>
          <w:szCs w:val="24"/>
        </w:rPr>
      </w:pPr>
      <w:r w:rsidRPr="00831894">
        <w:rPr>
          <w:sz w:val="24"/>
          <w:szCs w:val="24"/>
        </w:rPr>
        <w:t>Vaša naloga je:</w:t>
      </w:r>
    </w:p>
    <w:p w:rsidR="000C70B9" w:rsidRPr="00831894" w:rsidRDefault="000C70B9" w:rsidP="000C70B9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831894">
        <w:rPr>
          <w:sz w:val="24"/>
          <w:szCs w:val="24"/>
        </w:rPr>
        <w:t>Preberite razlago zgoraj v okvirju. Lahko si ogledate navedeno spletno stran.</w:t>
      </w:r>
    </w:p>
    <w:p w:rsidR="00912266" w:rsidRPr="00831894" w:rsidRDefault="00912266" w:rsidP="000C70B9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831894">
        <w:rPr>
          <w:sz w:val="24"/>
          <w:szCs w:val="24"/>
        </w:rPr>
        <w:t>Preberite v učbeniku snov na straneh 81-83</w:t>
      </w:r>
      <w:r w:rsidR="002A259C" w:rsidRPr="00831894">
        <w:rPr>
          <w:sz w:val="24"/>
          <w:szCs w:val="24"/>
        </w:rPr>
        <w:t xml:space="preserve"> </w:t>
      </w:r>
      <w:r w:rsidR="002A259C" w:rsidRPr="00831894">
        <w:rPr>
          <w:i/>
          <w:sz w:val="24"/>
          <w:szCs w:val="24"/>
        </w:rPr>
        <w:t>Verske skupnosti v Sloveniji</w:t>
      </w:r>
      <w:r w:rsidR="005C74AC" w:rsidRPr="00831894">
        <w:rPr>
          <w:i/>
          <w:sz w:val="24"/>
          <w:szCs w:val="24"/>
        </w:rPr>
        <w:t>.</w:t>
      </w:r>
    </w:p>
    <w:p w:rsidR="000C70B9" w:rsidRPr="00831894" w:rsidRDefault="000C70B9" w:rsidP="000C70B9">
      <w:pPr>
        <w:pStyle w:val="Odstavekseznama"/>
        <w:ind w:left="360"/>
        <w:rPr>
          <w:sz w:val="24"/>
          <w:szCs w:val="24"/>
        </w:rPr>
      </w:pPr>
    </w:p>
    <w:p w:rsidR="005C74AC" w:rsidRPr="00831894" w:rsidRDefault="005C74AC" w:rsidP="002A259C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831894">
        <w:rPr>
          <w:b/>
          <w:sz w:val="24"/>
          <w:szCs w:val="24"/>
        </w:rPr>
        <w:t xml:space="preserve">V zvezek napišite naslov </w:t>
      </w:r>
      <w:r w:rsidRPr="00831894">
        <w:rPr>
          <w:b/>
          <w:i/>
          <w:sz w:val="24"/>
          <w:szCs w:val="24"/>
        </w:rPr>
        <w:t>Verske skupnosti v Sloveniji</w:t>
      </w:r>
      <w:r w:rsidRPr="00831894">
        <w:rPr>
          <w:b/>
          <w:sz w:val="24"/>
          <w:szCs w:val="24"/>
        </w:rPr>
        <w:t xml:space="preserve">. </w:t>
      </w:r>
    </w:p>
    <w:p w:rsidR="000C70B9" w:rsidRPr="00831894" w:rsidRDefault="000C70B9" w:rsidP="005C74AC">
      <w:pPr>
        <w:pStyle w:val="Odstavekseznama"/>
        <w:rPr>
          <w:sz w:val="24"/>
          <w:szCs w:val="24"/>
        </w:rPr>
      </w:pPr>
    </w:p>
    <w:p w:rsidR="002A259C" w:rsidRPr="00831894" w:rsidRDefault="005C74AC" w:rsidP="002A259C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831894">
        <w:rPr>
          <w:b/>
          <w:sz w:val="24"/>
          <w:szCs w:val="24"/>
        </w:rPr>
        <w:t xml:space="preserve">Odgovorite pisno na vprašanje: </w:t>
      </w:r>
    </w:p>
    <w:p w:rsidR="002A259C" w:rsidRPr="00FD0E00" w:rsidRDefault="009E5E86" w:rsidP="00FD0E00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 w:rsidRPr="00831894">
        <w:rPr>
          <w:sz w:val="24"/>
          <w:szCs w:val="24"/>
        </w:rPr>
        <w:t xml:space="preserve">Kaj je to </w:t>
      </w:r>
      <w:r w:rsidRPr="00831894">
        <w:rPr>
          <w:i/>
          <w:sz w:val="24"/>
          <w:szCs w:val="24"/>
        </w:rPr>
        <w:t>verska skupnost</w:t>
      </w:r>
      <w:r w:rsidRPr="00831894">
        <w:rPr>
          <w:sz w:val="24"/>
          <w:szCs w:val="24"/>
        </w:rPr>
        <w:t>?</w:t>
      </w:r>
    </w:p>
    <w:p w:rsidR="00FD0E00" w:rsidRPr="00FD0E00" w:rsidRDefault="009E5E86" w:rsidP="00FD0E00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 w:rsidRPr="00831894">
        <w:rPr>
          <w:sz w:val="24"/>
          <w:szCs w:val="24"/>
        </w:rPr>
        <w:t xml:space="preserve">Kaj je to pravica do </w:t>
      </w:r>
      <w:r w:rsidRPr="00831894">
        <w:rPr>
          <w:i/>
          <w:sz w:val="24"/>
          <w:szCs w:val="24"/>
        </w:rPr>
        <w:t>svobodne veroizpovedi</w:t>
      </w:r>
      <w:r w:rsidRPr="00831894">
        <w:rPr>
          <w:sz w:val="24"/>
          <w:szCs w:val="24"/>
        </w:rPr>
        <w:t>?</w:t>
      </w:r>
    </w:p>
    <w:p w:rsidR="00FD0E00" w:rsidRPr="00831894" w:rsidRDefault="00FD0E00" w:rsidP="00FD0E00">
      <w:pPr>
        <w:pStyle w:val="Odstavekseznama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Kaj prikazujeta grafa na strani 83? (Na splošno, oglej si ju, razmisli, kaj ti povesta in zapiši to v enem stavku)</w:t>
      </w:r>
    </w:p>
    <w:p w:rsidR="009E5E86" w:rsidRPr="00831894" w:rsidRDefault="009E5E86" w:rsidP="002A259C">
      <w:pPr>
        <w:pStyle w:val="Odstavekseznama"/>
        <w:rPr>
          <w:sz w:val="24"/>
          <w:szCs w:val="24"/>
        </w:rPr>
      </w:pPr>
    </w:p>
    <w:p w:rsidR="002A259C" w:rsidRPr="00831894" w:rsidRDefault="005C74AC" w:rsidP="002A259C">
      <w:pPr>
        <w:pStyle w:val="Odstavekseznama"/>
        <w:numPr>
          <w:ilvl w:val="0"/>
          <w:numId w:val="8"/>
        </w:numPr>
        <w:rPr>
          <w:b/>
          <w:sz w:val="24"/>
          <w:szCs w:val="24"/>
        </w:rPr>
      </w:pPr>
      <w:r w:rsidRPr="00831894">
        <w:rPr>
          <w:b/>
          <w:sz w:val="24"/>
          <w:szCs w:val="24"/>
        </w:rPr>
        <w:t xml:space="preserve">Razmislite </w:t>
      </w:r>
      <w:r w:rsidR="002A259C" w:rsidRPr="00831894">
        <w:rPr>
          <w:b/>
          <w:sz w:val="24"/>
          <w:szCs w:val="24"/>
        </w:rPr>
        <w:t xml:space="preserve">in </w:t>
      </w:r>
      <w:r w:rsidRPr="00831894">
        <w:rPr>
          <w:b/>
          <w:sz w:val="24"/>
          <w:szCs w:val="24"/>
        </w:rPr>
        <w:t>o</w:t>
      </w:r>
      <w:r w:rsidR="002A259C" w:rsidRPr="00831894">
        <w:rPr>
          <w:b/>
          <w:sz w:val="24"/>
          <w:szCs w:val="24"/>
        </w:rPr>
        <w:t>d</w:t>
      </w:r>
      <w:r w:rsidRPr="00831894">
        <w:rPr>
          <w:b/>
          <w:sz w:val="24"/>
          <w:szCs w:val="24"/>
        </w:rPr>
        <w:t>govorite</w:t>
      </w:r>
      <w:r w:rsidR="00446EF2">
        <w:rPr>
          <w:b/>
          <w:sz w:val="24"/>
          <w:szCs w:val="24"/>
        </w:rPr>
        <w:t xml:space="preserve"> pisno</w:t>
      </w:r>
      <w:r w:rsidR="002A259C" w:rsidRPr="00831894">
        <w:rPr>
          <w:b/>
          <w:sz w:val="24"/>
          <w:szCs w:val="24"/>
        </w:rPr>
        <w:t xml:space="preserve">: </w:t>
      </w:r>
    </w:p>
    <w:p w:rsidR="002A259C" w:rsidRPr="00FD0E00" w:rsidRDefault="000C70B9" w:rsidP="00FD0E00">
      <w:pPr>
        <w:pStyle w:val="Odstavekseznama"/>
        <w:numPr>
          <w:ilvl w:val="0"/>
          <w:numId w:val="11"/>
        </w:numPr>
        <w:ind w:left="1440"/>
        <w:rPr>
          <w:sz w:val="24"/>
          <w:szCs w:val="24"/>
        </w:rPr>
      </w:pPr>
      <w:r w:rsidRPr="00831894">
        <w:rPr>
          <w:sz w:val="24"/>
          <w:szCs w:val="24"/>
        </w:rPr>
        <w:t xml:space="preserve">Zakaj v programih javnih šol </w:t>
      </w:r>
      <w:r w:rsidR="00446EF2">
        <w:rPr>
          <w:sz w:val="24"/>
          <w:szCs w:val="24"/>
        </w:rPr>
        <w:t xml:space="preserve">v Sloveniji </w:t>
      </w:r>
      <w:r w:rsidRPr="00831894">
        <w:rPr>
          <w:sz w:val="24"/>
          <w:szCs w:val="24"/>
        </w:rPr>
        <w:t>ni verskega pouka?</w:t>
      </w:r>
      <w:r w:rsidR="00831894">
        <w:rPr>
          <w:sz w:val="24"/>
          <w:szCs w:val="24"/>
        </w:rPr>
        <w:t xml:space="preserve"> (Poglej še </w:t>
      </w:r>
      <w:r w:rsidR="00FD0E00">
        <w:rPr>
          <w:sz w:val="24"/>
          <w:szCs w:val="24"/>
        </w:rPr>
        <w:t>razlago na strani 2.)</w:t>
      </w:r>
    </w:p>
    <w:p w:rsidR="002A259C" w:rsidRPr="00831894" w:rsidRDefault="002A259C" w:rsidP="002A259C">
      <w:pPr>
        <w:pStyle w:val="Odstavekseznama"/>
        <w:numPr>
          <w:ilvl w:val="0"/>
          <w:numId w:val="11"/>
        </w:numPr>
        <w:ind w:left="1440"/>
        <w:rPr>
          <w:sz w:val="24"/>
          <w:szCs w:val="24"/>
        </w:rPr>
      </w:pPr>
      <w:r w:rsidRPr="00831894">
        <w:rPr>
          <w:i/>
          <w:sz w:val="24"/>
          <w:szCs w:val="24"/>
        </w:rPr>
        <w:t>Cerkev</w:t>
      </w:r>
      <w:r w:rsidRPr="00831894">
        <w:rPr>
          <w:sz w:val="24"/>
          <w:szCs w:val="24"/>
        </w:rPr>
        <w:t xml:space="preserve"> je verski </w:t>
      </w:r>
      <w:r w:rsidRPr="00831894">
        <w:rPr>
          <w:i/>
          <w:sz w:val="24"/>
          <w:szCs w:val="24"/>
        </w:rPr>
        <w:t>objekt</w:t>
      </w:r>
      <w:r w:rsidRPr="00831894">
        <w:rPr>
          <w:sz w:val="24"/>
          <w:szCs w:val="24"/>
        </w:rPr>
        <w:t xml:space="preserve">, zgradba, kamor katoličani hodijo k verskim obredom. Kaj pa še predstavlja beseda </w:t>
      </w:r>
      <w:r w:rsidRPr="00831894">
        <w:rPr>
          <w:i/>
          <w:sz w:val="24"/>
          <w:szCs w:val="24"/>
        </w:rPr>
        <w:t>cerkev</w:t>
      </w:r>
      <w:r w:rsidRPr="00831894">
        <w:rPr>
          <w:sz w:val="24"/>
          <w:szCs w:val="24"/>
        </w:rPr>
        <w:t>?</w:t>
      </w:r>
    </w:p>
    <w:p w:rsidR="002A259C" w:rsidRPr="00831894" w:rsidRDefault="002A259C" w:rsidP="002A259C">
      <w:pPr>
        <w:pStyle w:val="Odstavekseznama"/>
        <w:rPr>
          <w:sz w:val="24"/>
          <w:szCs w:val="24"/>
        </w:rPr>
      </w:pPr>
    </w:p>
    <w:p w:rsidR="002A259C" w:rsidRPr="00831894" w:rsidRDefault="002A259C" w:rsidP="002A259C">
      <w:pPr>
        <w:rPr>
          <w:sz w:val="28"/>
          <w:szCs w:val="28"/>
        </w:rPr>
      </w:pPr>
      <w:r w:rsidRPr="00831894">
        <w:rPr>
          <w:sz w:val="28"/>
          <w:szCs w:val="28"/>
        </w:rPr>
        <w:t>Učenci z odločbo o prilagoditvah pouka izpustite tretjo točko.</w:t>
      </w:r>
    </w:p>
    <w:p w:rsidR="002A259C" w:rsidRPr="00FD0E00" w:rsidRDefault="002A259C" w:rsidP="002A259C">
      <w:pPr>
        <w:rPr>
          <w:sz w:val="24"/>
          <w:szCs w:val="24"/>
          <w:u w:val="single"/>
        </w:rPr>
      </w:pPr>
      <w:r w:rsidRPr="00FD0E00">
        <w:rPr>
          <w:sz w:val="24"/>
          <w:szCs w:val="24"/>
          <w:u w:val="single"/>
        </w:rPr>
        <w:t xml:space="preserve">Zapis v zvezku </w:t>
      </w:r>
      <w:r w:rsidR="00C01C29">
        <w:rPr>
          <w:sz w:val="24"/>
          <w:szCs w:val="24"/>
          <w:u w:val="single"/>
        </w:rPr>
        <w:t>bi mi morali poslati. Ker se drugi teden vidimo v šoli, ga bom pregledala takrat!</w:t>
      </w:r>
      <w:bookmarkStart w:id="0" w:name="_GoBack"/>
      <w:bookmarkEnd w:id="0"/>
    </w:p>
    <w:p w:rsidR="002A259C" w:rsidRPr="00FD0E00" w:rsidRDefault="002A259C" w:rsidP="002A259C">
      <w:pPr>
        <w:rPr>
          <w:color w:val="C00000"/>
          <w:sz w:val="24"/>
          <w:szCs w:val="24"/>
        </w:rPr>
      </w:pPr>
      <w:r w:rsidRPr="00FD0E00">
        <w:rPr>
          <w:color w:val="C00000"/>
          <w:sz w:val="24"/>
          <w:szCs w:val="24"/>
        </w:rPr>
        <w:t>To je zadnja naloga, ki jo morate oddati in vpliva na oceno!</w:t>
      </w:r>
    </w:p>
    <w:p w:rsidR="00831894" w:rsidRDefault="00831894" w:rsidP="002A259C"/>
    <w:p w:rsidR="00831894" w:rsidRDefault="00831894" w:rsidP="002A259C"/>
    <w:p w:rsidR="002A259C" w:rsidRPr="00831894" w:rsidRDefault="002A259C" w:rsidP="002A259C">
      <w:pPr>
        <w:rPr>
          <w:sz w:val="28"/>
          <w:szCs w:val="28"/>
        </w:rPr>
      </w:pPr>
      <w:r w:rsidRPr="00831894">
        <w:rPr>
          <w:sz w:val="28"/>
          <w:szCs w:val="28"/>
        </w:rPr>
        <w:t>Razlaga 3a)</w:t>
      </w:r>
    </w:p>
    <w:p w:rsidR="00831894" w:rsidRPr="00446EF2" w:rsidRDefault="002A259C" w:rsidP="00446EF2">
      <w:pPr>
        <w:pStyle w:val="Odstavekseznama"/>
        <w:numPr>
          <w:ilvl w:val="0"/>
          <w:numId w:val="12"/>
        </w:numPr>
        <w:rPr>
          <w:sz w:val="28"/>
          <w:szCs w:val="28"/>
          <w:u w:val="single"/>
        </w:rPr>
      </w:pPr>
      <w:r w:rsidRPr="00446EF2">
        <w:rPr>
          <w:sz w:val="28"/>
          <w:szCs w:val="28"/>
          <w:u w:val="single"/>
        </w:rPr>
        <w:t xml:space="preserve">Programi javnih šol: </w:t>
      </w:r>
    </w:p>
    <w:p w:rsidR="002A259C" w:rsidRPr="00446EF2" w:rsidRDefault="00831894" w:rsidP="00446EF2">
      <w:pPr>
        <w:pStyle w:val="Odstavekseznama"/>
        <w:ind w:left="360"/>
        <w:rPr>
          <w:sz w:val="28"/>
          <w:szCs w:val="28"/>
        </w:rPr>
      </w:pPr>
      <w:r w:rsidRPr="00446EF2">
        <w:rPr>
          <w:sz w:val="28"/>
          <w:szCs w:val="28"/>
        </w:rPr>
        <w:t xml:space="preserve">To so </w:t>
      </w:r>
      <w:r w:rsidRPr="00446EF2">
        <w:rPr>
          <w:b/>
          <w:sz w:val="28"/>
          <w:szCs w:val="28"/>
        </w:rPr>
        <w:t>u</w:t>
      </w:r>
      <w:r w:rsidR="002A259C" w:rsidRPr="00446EF2">
        <w:rPr>
          <w:b/>
          <w:sz w:val="28"/>
          <w:szCs w:val="28"/>
        </w:rPr>
        <w:t>čni načrti</w:t>
      </w:r>
      <w:r w:rsidR="002A259C" w:rsidRPr="00446EF2">
        <w:rPr>
          <w:sz w:val="28"/>
          <w:szCs w:val="28"/>
        </w:rPr>
        <w:t xml:space="preserve">, ki jih moramo učitelji upoštevati, </w:t>
      </w:r>
      <w:r w:rsidRPr="00446EF2">
        <w:rPr>
          <w:b/>
          <w:sz w:val="28"/>
          <w:szCs w:val="28"/>
        </w:rPr>
        <w:t>razpored predmetov</w:t>
      </w:r>
      <w:r w:rsidRPr="00446EF2">
        <w:rPr>
          <w:sz w:val="28"/>
          <w:szCs w:val="28"/>
        </w:rPr>
        <w:t xml:space="preserve">, ki jih imajo učenci po razredih in </w:t>
      </w:r>
      <w:r w:rsidRPr="00446EF2">
        <w:rPr>
          <w:b/>
          <w:sz w:val="28"/>
          <w:szCs w:val="28"/>
        </w:rPr>
        <w:t>snov</w:t>
      </w:r>
      <w:r w:rsidRPr="00446EF2">
        <w:rPr>
          <w:sz w:val="28"/>
          <w:szCs w:val="28"/>
        </w:rPr>
        <w:t>, ki jo morajo obravnavati pri teh predmetih.</w:t>
      </w:r>
    </w:p>
    <w:p w:rsidR="00831894" w:rsidRPr="00446EF2" w:rsidRDefault="00831894" w:rsidP="00446EF2">
      <w:pPr>
        <w:pStyle w:val="Odstavekseznama"/>
        <w:numPr>
          <w:ilvl w:val="0"/>
          <w:numId w:val="12"/>
        </w:numPr>
        <w:rPr>
          <w:sz w:val="28"/>
          <w:szCs w:val="28"/>
          <w:u w:val="single"/>
        </w:rPr>
      </w:pPr>
      <w:r w:rsidRPr="00446EF2">
        <w:rPr>
          <w:sz w:val="28"/>
          <w:szCs w:val="28"/>
          <w:u w:val="single"/>
        </w:rPr>
        <w:t xml:space="preserve">Verski pouk: </w:t>
      </w:r>
    </w:p>
    <w:p w:rsidR="00831894" w:rsidRPr="00446EF2" w:rsidRDefault="00831894" w:rsidP="00446EF2">
      <w:pPr>
        <w:pStyle w:val="Odstavekseznama"/>
        <w:ind w:left="360"/>
        <w:rPr>
          <w:sz w:val="28"/>
          <w:szCs w:val="28"/>
        </w:rPr>
      </w:pPr>
      <w:r w:rsidRPr="00446EF2">
        <w:rPr>
          <w:sz w:val="28"/>
          <w:szCs w:val="28"/>
        </w:rPr>
        <w:t xml:space="preserve">To je pouk </w:t>
      </w:r>
      <w:r w:rsidRPr="00446EF2">
        <w:rPr>
          <w:b/>
          <w:sz w:val="28"/>
          <w:szCs w:val="28"/>
        </w:rPr>
        <w:t>o veri</w:t>
      </w:r>
      <w:r w:rsidRPr="00446EF2">
        <w:rPr>
          <w:sz w:val="28"/>
          <w:szCs w:val="28"/>
        </w:rPr>
        <w:t xml:space="preserve">. Kaj določena vera uči, verske zapovedi, pravila, zgodovina vere, verske legende in drugo. Večina naših učencev to pozna kot verouk v župnišču. Večina večjih verskih skupnosti (religij) ima neke vrste verouk za mlade vernike. </w:t>
      </w:r>
    </w:p>
    <w:p w:rsidR="00831894" w:rsidRPr="00446EF2" w:rsidRDefault="00831894" w:rsidP="00446EF2">
      <w:pPr>
        <w:pStyle w:val="Odstavekseznama"/>
        <w:ind w:left="360"/>
        <w:rPr>
          <w:sz w:val="28"/>
          <w:szCs w:val="28"/>
        </w:rPr>
      </w:pPr>
      <w:r w:rsidRPr="00446EF2">
        <w:rPr>
          <w:sz w:val="28"/>
          <w:szCs w:val="28"/>
        </w:rPr>
        <w:t>Primer verskega pouka v šolah: V sosednji Avstriji se izvaja verouk, h kateremu sicer učenci hodijo prostovoljno (oziroma jih vpišejo starši) kar v osnovnih šolah. Pri nas to ni mogoče.</w:t>
      </w:r>
    </w:p>
    <w:p w:rsidR="00831894" w:rsidRPr="00446EF2" w:rsidRDefault="00446EF2" w:rsidP="00446EF2">
      <w:pPr>
        <w:pStyle w:val="Odstavekseznama"/>
        <w:numPr>
          <w:ilvl w:val="0"/>
          <w:numId w:val="12"/>
        </w:numPr>
        <w:rPr>
          <w:sz w:val="28"/>
          <w:szCs w:val="28"/>
          <w:u w:val="single"/>
        </w:rPr>
      </w:pPr>
      <w:r w:rsidRPr="00446EF2">
        <w:rPr>
          <w:sz w:val="28"/>
          <w:szCs w:val="28"/>
          <w:u w:val="single"/>
        </w:rPr>
        <w:t>Str. 81 v učbeniku: 7. člen Ustave RS</w:t>
      </w:r>
    </w:p>
    <w:sectPr w:rsidR="00831894" w:rsidRPr="00446EF2" w:rsidSect="0083189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E00" w:rsidRDefault="00FD0E00" w:rsidP="00FD0E00">
      <w:pPr>
        <w:spacing w:after="0" w:line="240" w:lineRule="auto"/>
      </w:pPr>
      <w:r>
        <w:separator/>
      </w:r>
    </w:p>
  </w:endnote>
  <w:endnote w:type="continuationSeparator" w:id="0">
    <w:p w:rsidR="00FD0E00" w:rsidRDefault="00FD0E00" w:rsidP="00F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9913693"/>
      <w:docPartObj>
        <w:docPartGallery w:val="Page Numbers (Bottom of Page)"/>
        <w:docPartUnique/>
      </w:docPartObj>
    </w:sdtPr>
    <w:sdtEndPr/>
    <w:sdtContent>
      <w:p w:rsidR="00FD0E00" w:rsidRDefault="00FD0E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1C29">
          <w:rPr>
            <w:noProof/>
          </w:rPr>
          <w:t>1</w:t>
        </w:r>
        <w:r>
          <w:fldChar w:fldCharType="end"/>
        </w:r>
      </w:p>
    </w:sdtContent>
  </w:sdt>
  <w:p w:rsidR="00FD0E00" w:rsidRDefault="00FD0E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E00" w:rsidRDefault="00FD0E00" w:rsidP="00FD0E00">
      <w:pPr>
        <w:spacing w:after="0" w:line="240" w:lineRule="auto"/>
      </w:pPr>
      <w:r>
        <w:separator/>
      </w:r>
    </w:p>
  </w:footnote>
  <w:footnote w:type="continuationSeparator" w:id="0">
    <w:p w:rsidR="00FD0E00" w:rsidRDefault="00FD0E00" w:rsidP="00FD0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437D"/>
    <w:multiLevelType w:val="hybridMultilevel"/>
    <w:tmpl w:val="92AAEF8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952DD"/>
    <w:multiLevelType w:val="hybridMultilevel"/>
    <w:tmpl w:val="846ED9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F3BEA"/>
    <w:multiLevelType w:val="hybridMultilevel"/>
    <w:tmpl w:val="8196E19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35F7A"/>
    <w:multiLevelType w:val="hybridMultilevel"/>
    <w:tmpl w:val="0A3625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3729E"/>
    <w:multiLevelType w:val="hybridMultilevel"/>
    <w:tmpl w:val="AE4E5CD6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419C5"/>
    <w:multiLevelType w:val="hybridMultilevel"/>
    <w:tmpl w:val="C93CA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F0525"/>
    <w:multiLevelType w:val="hybridMultilevel"/>
    <w:tmpl w:val="138890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307A8B"/>
    <w:multiLevelType w:val="hybridMultilevel"/>
    <w:tmpl w:val="1632D434"/>
    <w:lvl w:ilvl="0" w:tplc="E716E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1A49CE"/>
    <w:multiLevelType w:val="hybridMultilevel"/>
    <w:tmpl w:val="2AAEACB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A867BB"/>
    <w:multiLevelType w:val="hybridMultilevel"/>
    <w:tmpl w:val="5948AAFE"/>
    <w:lvl w:ilvl="0" w:tplc="79DC7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07A0F"/>
    <w:multiLevelType w:val="hybridMultilevel"/>
    <w:tmpl w:val="C158D29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5B72D7F"/>
    <w:multiLevelType w:val="hybridMultilevel"/>
    <w:tmpl w:val="3CA29E92"/>
    <w:lvl w:ilvl="0" w:tplc="710E8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6"/>
    <w:rsid w:val="000C70B9"/>
    <w:rsid w:val="002A259C"/>
    <w:rsid w:val="003F419E"/>
    <w:rsid w:val="00446EF2"/>
    <w:rsid w:val="005C74AC"/>
    <w:rsid w:val="00831894"/>
    <w:rsid w:val="00912266"/>
    <w:rsid w:val="009E5E86"/>
    <w:rsid w:val="00C01C29"/>
    <w:rsid w:val="00D5603A"/>
    <w:rsid w:val="00FD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D873"/>
  <w15:chartTrackingRefBased/>
  <w15:docId w15:val="{57038810-7F01-44CF-A1A4-23E43B3F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2266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1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226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D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0E00"/>
  </w:style>
  <w:style w:type="paragraph" w:styleId="Noga">
    <w:name w:val="footer"/>
    <w:basedOn w:val="Navaden"/>
    <w:link w:val="NogaZnak"/>
    <w:uiPriority w:val="99"/>
    <w:unhideWhenUsed/>
    <w:rsid w:val="00FD0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D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7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1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5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verske-skupno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0-01-2334?sop=2010-01-233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4</cp:revision>
  <dcterms:created xsi:type="dcterms:W3CDTF">2020-05-28T07:07:00Z</dcterms:created>
  <dcterms:modified xsi:type="dcterms:W3CDTF">2020-05-29T05:11:00Z</dcterms:modified>
</cp:coreProperties>
</file>