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0D0" w:rsidRPr="00026747" w:rsidRDefault="00026747">
      <w:pPr>
        <w:rPr>
          <w:rFonts w:ascii="Times New Roman" w:hAnsi="Times New Roman" w:cs="Times New Roman"/>
          <w:b/>
          <w:sz w:val="28"/>
          <w:szCs w:val="28"/>
        </w:rPr>
      </w:pPr>
      <w:r w:rsidRPr="00026747">
        <w:rPr>
          <w:rFonts w:ascii="Times New Roman" w:hAnsi="Times New Roman" w:cs="Times New Roman"/>
          <w:b/>
          <w:sz w:val="28"/>
          <w:szCs w:val="28"/>
        </w:rPr>
        <w:t>11. 5.</w:t>
      </w:r>
    </w:p>
    <w:p w:rsidR="00026747" w:rsidRDefault="00026747">
      <w:pPr>
        <w:rPr>
          <w:rFonts w:ascii="Times New Roman" w:hAnsi="Times New Roman" w:cs="Times New Roman"/>
          <w:b/>
          <w:sz w:val="28"/>
          <w:szCs w:val="28"/>
        </w:rPr>
      </w:pPr>
      <w:r w:rsidRPr="00026747">
        <w:rPr>
          <w:rFonts w:ascii="Times New Roman" w:hAnsi="Times New Roman" w:cs="Times New Roman"/>
          <w:b/>
          <w:sz w:val="28"/>
          <w:szCs w:val="28"/>
        </w:rPr>
        <w:t>NOVA UČNA SNOV: KDO BO PREVZEL OBLAST PO VOJNI?</w:t>
      </w:r>
    </w:p>
    <w:p w:rsidR="0070257D" w:rsidRDefault="0070257D" w:rsidP="0002674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26747" w:rsidRPr="00026747" w:rsidRDefault="00026747" w:rsidP="00026747">
      <w:pPr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6747">
        <w:rPr>
          <w:rFonts w:ascii="Times New Roman" w:hAnsi="Times New Roman" w:cs="Times New Roman"/>
          <w:sz w:val="28"/>
          <w:szCs w:val="28"/>
        </w:rPr>
        <w:t xml:space="preserve">Po koncu vojne je v Beogradu začela delovati enotna vlada povojne Jugoslavije. Sklenjeno je bilo, da bo o državni ureditvi in vrnitvi kralja </w:t>
      </w:r>
      <w:r w:rsidRPr="00026747">
        <w:rPr>
          <w:rFonts w:ascii="Times New Roman" w:hAnsi="Times New Roman" w:cs="Times New Roman"/>
          <w:b/>
          <w:sz w:val="28"/>
          <w:szCs w:val="28"/>
        </w:rPr>
        <w:t>ODLOČALO LJUDSTVO.</w:t>
      </w:r>
    </w:p>
    <w:p w:rsidR="0070257D" w:rsidRDefault="00026747" w:rsidP="00026747">
      <w:pPr>
        <w:jc w:val="both"/>
        <w:rPr>
          <w:rFonts w:ascii="Times New Roman" w:hAnsi="Times New Roman" w:cs="Times New Roman"/>
          <w:sz w:val="28"/>
          <w:szCs w:val="28"/>
        </w:rPr>
      </w:pPr>
      <w:r w:rsidRPr="00026747">
        <w:rPr>
          <w:rFonts w:ascii="Times New Roman" w:hAnsi="Times New Roman" w:cs="Times New Roman"/>
          <w:sz w:val="28"/>
          <w:szCs w:val="28"/>
        </w:rPr>
        <w:t xml:space="preserve">Kljub temu so komunisti s sprejetjem številnih zakonov omogočili </w:t>
      </w:r>
      <w:r w:rsidRPr="00026747">
        <w:rPr>
          <w:rFonts w:ascii="Times New Roman" w:hAnsi="Times New Roman" w:cs="Times New Roman"/>
          <w:b/>
          <w:sz w:val="28"/>
          <w:szCs w:val="28"/>
        </w:rPr>
        <w:t>PREVLADO</w:t>
      </w:r>
      <w:r w:rsidRPr="00026747">
        <w:rPr>
          <w:rFonts w:ascii="Times New Roman" w:hAnsi="Times New Roman" w:cs="Times New Roman"/>
          <w:sz w:val="28"/>
          <w:szCs w:val="28"/>
        </w:rPr>
        <w:t xml:space="preserve"> </w:t>
      </w:r>
      <w:r w:rsidRPr="00026747">
        <w:rPr>
          <w:rFonts w:ascii="Times New Roman" w:hAnsi="Times New Roman" w:cs="Times New Roman"/>
          <w:b/>
          <w:sz w:val="28"/>
          <w:szCs w:val="28"/>
        </w:rPr>
        <w:t>KOMUNISTIČNE PARTIJE</w:t>
      </w:r>
      <w:r w:rsidRPr="00026747">
        <w:rPr>
          <w:rFonts w:ascii="Times New Roman" w:hAnsi="Times New Roman" w:cs="Times New Roman"/>
          <w:sz w:val="28"/>
          <w:szCs w:val="28"/>
        </w:rPr>
        <w:t xml:space="preserve">. Na vse kjučne položaje v državi so postavili svoje ljudi. Pomembno vlogo v družbi so imele vojska, policija in politična policija, ki se je imenovala </w:t>
      </w:r>
      <w:r w:rsidRPr="00026747">
        <w:rPr>
          <w:rFonts w:ascii="Times New Roman" w:hAnsi="Times New Roman" w:cs="Times New Roman"/>
          <w:b/>
          <w:sz w:val="28"/>
          <w:szCs w:val="28"/>
        </w:rPr>
        <w:t>OZNA</w:t>
      </w:r>
      <w:r w:rsidRPr="0002674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Ta je kmalu po vojni po navodilih komunistične partije obračunala z domobranci in drugimi sodelavci okupatorjev. </w:t>
      </w:r>
    </w:p>
    <w:p w:rsidR="0070257D" w:rsidRDefault="00026747" w:rsidP="0002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Slovenske domobrance, ki so se po koncu vojne umaknili na Avstrijsko Koroško, so po odločitvi zavezniških sil vrnili v njihove matične države. Konec maja 1945 so se domobranci začeli vračati v Jugoslavijo. Vrnjene domobrance in civiliste je OZNA zaprla v taborišča, velik del pa so jih brez  sodnega postopka usmrtili. </w:t>
      </w:r>
    </w:p>
    <w:p w:rsidR="00026747" w:rsidRDefault="00026747" w:rsidP="0002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Usmrtitve so izvajali v Kočevskem rogu</w:t>
      </w:r>
      <w:r w:rsidR="0070257D">
        <w:rPr>
          <w:rFonts w:ascii="Times New Roman" w:hAnsi="Times New Roman" w:cs="Times New Roman"/>
          <w:sz w:val="28"/>
          <w:szCs w:val="28"/>
        </w:rPr>
        <w:t>, opuščenih jaških zasavskih premogovnikov ter drugo po Sloveniji. Ocene govorijo od 8. do 15.000 pobitih domobrancih.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257D" w:rsidRDefault="0070257D" w:rsidP="0002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Nova komunistična oblast je obračunala tudi s civilisti, ki so bili nasprotniki komunističnega režima npr. lastniki kapitala (trgovci, premožnimi kmeti, industrijalci) in tudi s Cerkvijo. Proti tem ljudem so vodili politične sodne procese. </w:t>
      </w:r>
    </w:p>
    <w:p w:rsidR="0070257D" w:rsidRPr="00026747" w:rsidRDefault="0070257D" w:rsidP="0002674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Najbolj odmevni so bili </w:t>
      </w:r>
      <w:r w:rsidRPr="0070257D">
        <w:rPr>
          <w:rFonts w:ascii="Times New Roman" w:hAnsi="Times New Roman" w:cs="Times New Roman"/>
          <w:b/>
          <w:sz w:val="28"/>
          <w:szCs w:val="28"/>
        </w:rPr>
        <w:t>DAHAVSKI PROCESI</w:t>
      </w:r>
      <w:r w:rsidRPr="0070257D">
        <w:rPr>
          <w:rFonts w:ascii="Times New Roman" w:hAnsi="Times New Roman" w:cs="Times New Roman"/>
          <w:sz w:val="28"/>
          <w:szCs w:val="28"/>
        </w:rPr>
        <w:t>, ki</w:t>
      </w:r>
      <w:r>
        <w:rPr>
          <w:rFonts w:ascii="Times New Roman" w:hAnsi="Times New Roman" w:cs="Times New Roman"/>
          <w:sz w:val="28"/>
          <w:szCs w:val="28"/>
        </w:rPr>
        <w:t xml:space="preserve"> so potekali med letoma 1948 in 1949. To so bili procesi proti bivšim taboriščnikom v Dachauu, ki naj bi po mnenju komunistične oblasti v taborišču sodelovali z gestapom.</w:t>
      </w:r>
    </w:p>
    <w:p w:rsidR="00026747" w:rsidRPr="00026747" w:rsidRDefault="00026747">
      <w:pPr>
        <w:rPr>
          <w:rFonts w:ascii="Times New Roman" w:hAnsi="Times New Roman" w:cs="Times New Roman"/>
          <w:b/>
          <w:sz w:val="28"/>
          <w:szCs w:val="28"/>
        </w:rPr>
      </w:pPr>
    </w:p>
    <w:sectPr w:rsidR="00026747" w:rsidRPr="000267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6747"/>
    <w:rsid w:val="00026747"/>
    <w:rsid w:val="00374B24"/>
    <w:rsid w:val="005520D0"/>
    <w:rsid w:val="0070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Dunja</dc:creator>
  <cp:lastModifiedBy>Dunja</cp:lastModifiedBy>
  <cp:revision>1</cp:revision>
  <dcterms:created xsi:type="dcterms:W3CDTF">2020-05-11T05:35:00Z</dcterms:created>
  <dcterms:modified xsi:type="dcterms:W3CDTF">2020-05-11T05:57:00Z</dcterms:modified>
</cp:coreProperties>
</file>